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90D" w:rsidRPr="00DD190D" w:rsidRDefault="00DD190D" w:rsidP="00DD190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ru-RU"/>
        </w:rPr>
      </w:pPr>
      <w:r w:rsidRPr="00DD190D"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FFF00"/>
          <w:lang w:eastAsia="ru-RU"/>
        </w:rPr>
        <w:t>201</w:t>
      </w:r>
      <w:r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FFF00"/>
          <w:lang w:val="en-US" w:eastAsia="ru-RU"/>
        </w:rPr>
        <w:t>5</w:t>
      </w:r>
      <w:r w:rsidRPr="00DD190D"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FFF00"/>
          <w:lang w:eastAsia="ru-RU"/>
        </w:rPr>
        <w:t xml:space="preserve"> - 201</w:t>
      </w:r>
      <w:r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FFF00"/>
          <w:lang w:val="en-US" w:eastAsia="ru-RU"/>
        </w:rPr>
        <w:t>6</w:t>
      </w:r>
      <w:r w:rsidRPr="00DD190D"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FFF00"/>
          <w:lang w:eastAsia="ru-RU"/>
        </w:rPr>
        <w:t xml:space="preserve"> учебный год</w:t>
      </w:r>
    </w:p>
    <w:p w:rsidR="00DD190D" w:rsidRPr="00DD190D" w:rsidRDefault="00890CEF" w:rsidP="00DD190D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FF0000"/>
          <w:sz w:val="36"/>
          <w:szCs w:val="36"/>
          <w:lang w:eastAsia="ru-RU"/>
        </w:rPr>
      </w:pPr>
      <w:hyperlink r:id="rId5" w:history="1">
        <w:r w:rsidR="00DD190D" w:rsidRPr="00DD190D">
          <w:rPr>
            <w:rFonts w:ascii="Verdana" w:eastAsia="Times New Roman" w:hAnsi="Verdana" w:cs="Times New Roman"/>
            <w:b/>
            <w:bCs/>
            <w:color w:val="FF0000"/>
            <w:sz w:val="24"/>
            <w:szCs w:val="24"/>
            <w:u w:val="single"/>
            <w:lang w:eastAsia="ru-RU"/>
          </w:rPr>
          <w:t>7 класс</w:t>
        </w:r>
      </w:hyperlink>
    </w:p>
    <w:p w:rsidR="00AE1763" w:rsidRPr="00AE1763" w:rsidRDefault="00AE1763" w:rsidP="00AE176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ru-RU"/>
        </w:rPr>
      </w:pPr>
      <w:r w:rsidRPr="00AE1763">
        <w:rPr>
          <w:rFonts w:ascii="Verdana" w:eastAsia="Times New Roman" w:hAnsi="Verdana" w:cs="Times New Roman"/>
          <w:b/>
          <w:bCs/>
          <w:color w:val="FF0000"/>
          <w:sz w:val="20"/>
          <w:szCs w:val="20"/>
          <w:shd w:val="clear" w:color="auto" w:fill="FFFF00"/>
          <w:lang w:eastAsia="ru-RU"/>
        </w:rPr>
        <w:t>2 четверть</w:t>
      </w:r>
    </w:p>
    <w:p w:rsidR="00AE1763" w:rsidRPr="00AE1763" w:rsidRDefault="00AE1763" w:rsidP="00AE17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AE1763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  <w:t xml:space="preserve">"ГЕОГРАФИЯ МАТЕРИКОВ И ОКЕАНОВ" под ред. </w:t>
      </w:r>
      <w:proofErr w:type="spellStart"/>
      <w:r w:rsidRPr="00AE1763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  <w:t>Душиной</w:t>
      </w:r>
      <w:proofErr w:type="spellEnd"/>
      <w:r w:rsidRPr="00AE1763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  <w:t xml:space="preserve"> И.В.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1"/>
        <w:gridCol w:w="5954"/>
        <w:gridCol w:w="4645"/>
      </w:tblGrid>
      <w:tr w:rsidR="00AE1763" w:rsidRPr="00AE1763" w:rsidTr="00AE1763">
        <w:trPr>
          <w:jc w:val="center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763" w:rsidRPr="00AE1763" w:rsidRDefault="00AE1763" w:rsidP="00AE17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E1763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763" w:rsidRPr="00AE1763" w:rsidRDefault="00AE1763" w:rsidP="00AE17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E1763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46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763" w:rsidRPr="00AE1763" w:rsidRDefault="00AE1763" w:rsidP="00AE17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E1763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>Часы</w:t>
            </w:r>
          </w:p>
        </w:tc>
      </w:tr>
      <w:tr w:rsidR="00AE1763" w:rsidRPr="00AE1763" w:rsidTr="00AE1763">
        <w:trPr>
          <w:jc w:val="center"/>
        </w:trPr>
        <w:tc>
          <w:tcPr>
            <w:tcW w:w="19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763" w:rsidRPr="00AE1763" w:rsidRDefault="00AE1763" w:rsidP="00AE17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E1763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>1 неделя</w:t>
            </w:r>
            <w:r w:rsidRPr="00AE1763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br/>
              <w:t>12.11-16.11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763" w:rsidRPr="00AE1763" w:rsidRDefault="00AE1763" w:rsidP="00AE17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E176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Основные причины и пути расселения человека на Земле. Современные региональные различия в плотности населения.  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763" w:rsidRPr="00AE1763" w:rsidRDefault="00AE1763" w:rsidP="00AE17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E1763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> 1</w:t>
            </w:r>
          </w:p>
        </w:tc>
      </w:tr>
      <w:tr w:rsidR="00AE1763" w:rsidRPr="00AE1763" w:rsidTr="00AE176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763" w:rsidRPr="00AE1763" w:rsidRDefault="00AE1763" w:rsidP="00AE1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763" w:rsidRPr="00AE1763" w:rsidRDefault="00AE1763" w:rsidP="00AE17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E176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Основные виды хозяйственной деятельности людей. Комплексная карта.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763" w:rsidRPr="00AE1763" w:rsidRDefault="00AE1763" w:rsidP="00AE17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E1763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> 1</w:t>
            </w:r>
          </w:p>
        </w:tc>
      </w:tr>
      <w:tr w:rsidR="00AE1763" w:rsidRPr="00AE1763" w:rsidTr="00AE1763">
        <w:trPr>
          <w:jc w:val="center"/>
        </w:trPr>
        <w:tc>
          <w:tcPr>
            <w:tcW w:w="19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763" w:rsidRPr="00AE1763" w:rsidRDefault="00AE1763" w:rsidP="00AE17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E1763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>2 неделя</w:t>
            </w:r>
            <w:r w:rsidRPr="00AE1763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br/>
              <w:t>19.11-23.11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763" w:rsidRPr="00AE1763" w:rsidRDefault="00AE1763" w:rsidP="00AE17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E176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Южные материки: особенности географического положения и история формирования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763" w:rsidRPr="00AE1763" w:rsidRDefault="00AE1763" w:rsidP="00AE17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E1763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> 1</w:t>
            </w:r>
          </w:p>
        </w:tc>
      </w:tr>
      <w:tr w:rsidR="00AE1763" w:rsidRPr="00AE1763" w:rsidTr="00AE176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763" w:rsidRPr="00AE1763" w:rsidRDefault="00AE1763" w:rsidP="00AE1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763" w:rsidRPr="00AE1763" w:rsidRDefault="00AE1763" w:rsidP="00AE17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E1763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 xml:space="preserve"> Африка. </w:t>
            </w:r>
            <w:r w:rsidRPr="00AE176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Географическое положение. История исследования.</w:t>
            </w:r>
            <w:r w:rsidRPr="00AE176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br/>
            </w:r>
            <w:r w:rsidRPr="00AE1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Практическая работа</w:t>
            </w:r>
            <w:r w:rsidRPr="00AE176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. Обозначение на контурной карте береговой линии Африки. (Моря, заливы, проливы, острова, полуострова, крайние точки).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763" w:rsidRPr="00AE1763" w:rsidRDefault="00AE1763" w:rsidP="00AE17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E1763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> 1</w:t>
            </w:r>
          </w:p>
        </w:tc>
      </w:tr>
      <w:tr w:rsidR="00AE1763" w:rsidRPr="00AE1763" w:rsidTr="00AE1763">
        <w:trPr>
          <w:jc w:val="center"/>
        </w:trPr>
        <w:tc>
          <w:tcPr>
            <w:tcW w:w="19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763" w:rsidRPr="00AE1763" w:rsidRDefault="00AE1763" w:rsidP="00AE17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E1763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>3 неделя</w:t>
            </w:r>
            <w:r w:rsidRPr="00AE1763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br/>
              <w:t>26.11-30.11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763" w:rsidRPr="00AE1763" w:rsidRDefault="00AE1763" w:rsidP="00AE17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E176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Рельеф и полезные ископаемые.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763" w:rsidRPr="00AE1763" w:rsidRDefault="00AE1763" w:rsidP="00AE17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E1763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> 1</w:t>
            </w:r>
          </w:p>
        </w:tc>
      </w:tr>
      <w:tr w:rsidR="00AE1763" w:rsidRPr="00AE1763" w:rsidTr="00AE176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763" w:rsidRPr="00AE1763" w:rsidRDefault="00AE1763" w:rsidP="00AE1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763" w:rsidRPr="00AE1763" w:rsidRDefault="00AE1763" w:rsidP="00AE17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E176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Африка — самый жаркий материк. Внутренние воды.</w:t>
            </w:r>
            <w:r w:rsidRPr="00AE176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br/>
            </w:r>
            <w:r w:rsidRPr="00AE1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Практическая работа (продолжение).</w:t>
            </w:r>
            <w:r w:rsidRPr="00AE176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Обозначение на контурной карте крупных форм рельефа, рек и озер.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763" w:rsidRPr="00AE1763" w:rsidRDefault="00AE1763" w:rsidP="00AE17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E1763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> 1</w:t>
            </w:r>
          </w:p>
        </w:tc>
      </w:tr>
      <w:tr w:rsidR="00AE1763" w:rsidRPr="00AE1763" w:rsidTr="00AE1763">
        <w:trPr>
          <w:jc w:val="center"/>
        </w:trPr>
        <w:tc>
          <w:tcPr>
            <w:tcW w:w="19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763" w:rsidRPr="00AE1763" w:rsidRDefault="00AE1763" w:rsidP="00AE17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E1763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>4 неделя</w:t>
            </w:r>
            <w:r w:rsidRPr="00AE1763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br/>
              <w:t>3.12-7.12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763" w:rsidRPr="00AE1763" w:rsidRDefault="00AE1763" w:rsidP="00AE17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E176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Природные зоны Африки. Различная среда жизни людей. Изменение их под влиянием деятельности человека. Охрана природы.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763" w:rsidRPr="00AE1763" w:rsidRDefault="00AE1763" w:rsidP="00AE17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E1763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> 1</w:t>
            </w:r>
          </w:p>
        </w:tc>
      </w:tr>
      <w:tr w:rsidR="00AE1763" w:rsidRPr="00AE1763" w:rsidTr="00AE176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763" w:rsidRPr="00AE1763" w:rsidRDefault="00AE1763" w:rsidP="00AE1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763" w:rsidRPr="00AE1763" w:rsidRDefault="00AE1763" w:rsidP="00AE17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E176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Население Африки, политическая карта.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763" w:rsidRPr="00AE1763" w:rsidRDefault="00AE1763" w:rsidP="00AE17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E1763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> 1</w:t>
            </w:r>
          </w:p>
        </w:tc>
      </w:tr>
      <w:tr w:rsidR="00AE1763" w:rsidRPr="00AE1763" w:rsidTr="00AE1763">
        <w:trPr>
          <w:jc w:val="center"/>
        </w:trPr>
        <w:tc>
          <w:tcPr>
            <w:tcW w:w="19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763" w:rsidRPr="00AE1763" w:rsidRDefault="00AE1763" w:rsidP="00AE17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E1763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>5 неделя</w:t>
            </w:r>
            <w:r w:rsidRPr="00AE1763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br/>
              <w:t>10.12-14.12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763" w:rsidRPr="00AE1763" w:rsidRDefault="00AE1763" w:rsidP="00AE17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E176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Арабские страны Северной Африки: особенности природы, население - быт, традиции, нравы.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763" w:rsidRPr="00AE1763" w:rsidRDefault="00AE1763" w:rsidP="00AE17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E1763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> 1</w:t>
            </w:r>
          </w:p>
        </w:tc>
      </w:tr>
      <w:tr w:rsidR="00AE1763" w:rsidRPr="00AE1763" w:rsidTr="00AE176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763" w:rsidRPr="00AE1763" w:rsidRDefault="00AE1763" w:rsidP="00AE1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763" w:rsidRPr="00AE1763" w:rsidRDefault="00AE1763" w:rsidP="00AE17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E176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Страны Центральной, Западной и Восточной Африки — калейдоскоп природных и социальных </w:t>
            </w:r>
            <w:r w:rsidRPr="00AE176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lastRenderedPageBreak/>
              <w:t>особенностей.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763" w:rsidRPr="00AE1763" w:rsidRDefault="00AE1763" w:rsidP="00AE17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E1763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lastRenderedPageBreak/>
              <w:t> 1</w:t>
            </w:r>
          </w:p>
        </w:tc>
      </w:tr>
      <w:tr w:rsidR="00AE1763" w:rsidRPr="00AE1763" w:rsidTr="00AE1763">
        <w:trPr>
          <w:jc w:val="center"/>
        </w:trPr>
        <w:tc>
          <w:tcPr>
            <w:tcW w:w="19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763" w:rsidRPr="00AE1763" w:rsidRDefault="00AE1763" w:rsidP="00AE17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E1763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lastRenderedPageBreak/>
              <w:t>6 неделя</w:t>
            </w:r>
            <w:r w:rsidRPr="00AE1763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br/>
              <w:t>17.12-21.12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763" w:rsidRPr="00AE1763" w:rsidRDefault="00AE1763" w:rsidP="00AE17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E176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Страны Южной Африки — богатый природными ресурсами и наиболее развитый в хозяйственном отношении регион.</w:t>
            </w:r>
            <w:r w:rsidRPr="00AE1763">
              <w:rPr>
                <w:rFonts w:ascii="Verdana" w:eastAsia="Times New Roman" w:hAnsi="Verdana" w:cs="Times New Roman"/>
                <w:b/>
                <w:bCs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763" w:rsidRPr="00AE1763" w:rsidRDefault="00AE1763" w:rsidP="00AE17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E1763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> 1</w:t>
            </w:r>
          </w:p>
        </w:tc>
      </w:tr>
      <w:tr w:rsidR="00AE1763" w:rsidRPr="00AE1763" w:rsidTr="00AE176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763" w:rsidRPr="00AE1763" w:rsidRDefault="00AE1763" w:rsidP="00AE1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763" w:rsidRPr="00AE1763" w:rsidRDefault="00AE1763" w:rsidP="00AE17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E1763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 xml:space="preserve">Австралия и Океания. </w:t>
            </w:r>
            <w:r w:rsidRPr="00AE176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Географическое положение, история исследования, особенности природы материка.</w:t>
            </w:r>
            <w:r w:rsidRPr="00AE176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br/>
            </w:r>
            <w:r w:rsidRPr="00AE1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Практическая работа</w:t>
            </w:r>
            <w:r w:rsidRPr="00AE176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с контурной картой.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763" w:rsidRPr="00AE1763" w:rsidRDefault="00AE1763" w:rsidP="00AE17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E1763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> 1</w:t>
            </w:r>
          </w:p>
        </w:tc>
      </w:tr>
      <w:tr w:rsidR="00AE1763" w:rsidRPr="00AE1763" w:rsidTr="00AE1763">
        <w:trPr>
          <w:jc w:val="center"/>
        </w:trPr>
        <w:tc>
          <w:tcPr>
            <w:tcW w:w="19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763" w:rsidRPr="00AE1763" w:rsidRDefault="00AE1763" w:rsidP="00AE17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E1763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>7 неделя</w:t>
            </w:r>
            <w:r w:rsidRPr="00AE1763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br/>
              <w:t>24.12-28.12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763" w:rsidRPr="00AE1763" w:rsidRDefault="00AE1763" w:rsidP="00AE17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E176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 Население. Австралийский Союз — страна-материк.</w:t>
            </w:r>
            <w:r w:rsidRPr="00AE1763">
              <w:rPr>
                <w:rFonts w:ascii="Verdana" w:eastAsia="Times New Roman" w:hAnsi="Verdana" w:cs="Times New Roman"/>
                <w:b/>
                <w:bCs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763" w:rsidRPr="00AE1763" w:rsidRDefault="00AE1763" w:rsidP="00AE17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E1763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> 1</w:t>
            </w:r>
          </w:p>
        </w:tc>
      </w:tr>
      <w:tr w:rsidR="00AE1763" w:rsidRPr="00AE1763" w:rsidTr="00AE176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763" w:rsidRPr="00AE1763" w:rsidRDefault="00AE1763" w:rsidP="00AE1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763" w:rsidRPr="00AE1763" w:rsidRDefault="00AE1763" w:rsidP="00AE17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E176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 Океания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763" w:rsidRPr="00AE1763" w:rsidRDefault="00AE1763" w:rsidP="00AE17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E1763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> 1</w:t>
            </w:r>
          </w:p>
        </w:tc>
      </w:tr>
    </w:tbl>
    <w:p w:rsidR="00AE1763" w:rsidRPr="00AE1763" w:rsidRDefault="00AE1763" w:rsidP="00AE176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ru-RU"/>
        </w:rPr>
      </w:pPr>
      <w:r w:rsidRPr="00AE1763"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ru-RU"/>
        </w:rPr>
        <w:t> </w:t>
      </w:r>
      <w:bookmarkStart w:id="0" w:name="_GoBack"/>
      <w:bookmarkEnd w:id="0"/>
    </w:p>
    <w:sectPr w:rsidR="00AE1763" w:rsidRPr="00AE1763" w:rsidSect="00AE17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127"/>
    <w:rsid w:val="00587DFC"/>
    <w:rsid w:val="00865127"/>
    <w:rsid w:val="00890CEF"/>
    <w:rsid w:val="00AE1763"/>
    <w:rsid w:val="00DD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D19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FF000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D190D"/>
    <w:rPr>
      <w:rFonts w:ascii="Times New Roman" w:eastAsia="Times New Roman" w:hAnsi="Times New Roman" w:cs="Times New Roman"/>
      <w:b/>
      <w:bCs/>
      <w:color w:val="FF0000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D190D"/>
    <w:rPr>
      <w:color w:val="FF0000"/>
      <w:u w:val="single"/>
    </w:rPr>
  </w:style>
  <w:style w:type="paragraph" w:styleId="a4">
    <w:name w:val="Normal (Web)"/>
    <w:basedOn w:val="a"/>
    <w:uiPriority w:val="99"/>
    <w:unhideWhenUsed/>
    <w:rsid w:val="00DD1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a5">
    <w:name w:val="No Spacing"/>
    <w:uiPriority w:val="1"/>
    <w:qFormat/>
    <w:rsid w:val="00AE1763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table" w:styleId="a6">
    <w:name w:val="Table Grid"/>
    <w:basedOn w:val="a1"/>
    <w:uiPriority w:val="59"/>
    <w:rsid w:val="00AE1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D19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FF000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D190D"/>
    <w:rPr>
      <w:rFonts w:ascii="Times New Roman" w:eastAsia="Times New Roman" w:hAnsi="Times New Roman" w:cs="Times New Roman"/>
      <w:b/>
      <w:bCs/>
      <w:color w:val="FF0000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D190D"/>
    <w:rPr>
      <w:color w:val="FF0000"/>
      <w:u w:val="single"/>
    </w:rPr>
  </w:style>
  <w:style w:type="paragraph" w:styleId="a4">
    <w:name w:val="Normal (Web)"/>
    <w:basedOn w:val="a"/>
    <w:uiPriority w:val="99"/>
    <w:unhideWhenUsed/>
    <w:rsid w:val="00DD1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a5">
    <w:name w:val="No Spacing"/>
    <w:uiPriority w:val="1"/>
    <w:qFormat/>
    <w:rsid w:val="00AE1763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table" w:styleId="a6">
    <w:name w:val="Table Grid"/>
    <w:basedOn w:val="a1"/>
    <w:uiPriority w:val="59"/>
    <w:rsid w:val="00AE1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0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D:\130128_Secretary\FROM_OLD_sec\Z_&#1057;&#1045;&#1050;&#1056;&#1045;&#1058;&#1040;&#1056;&#1068;\&#1057;&#1040;&#1049;&#1058;%20&#1057;&#1040;&#1040;&#1064;%20&#1052;&#1040;&#1056;&#1048;&#1053;&#1040;\2015-2016\&#1072;&#1088;&#1093;&#1080;&#1074;%20&#1089;&#1072;&#1081;&#1090;&#1072;%20&#1057;&#1040;&#1040;&#1064;\index_kafedra12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4</cp:revision>
  <dcterms:created xsi:type="dcterms:W3CDTF">2015-12-28T13:48:00Z</dcterms:created>
  <dcterms:modified xsi:type="dcterms:W3CDTF">2016-03-28T09:53:00Z</dcterms:modified>
</cp:coreProperties>
</file>