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9" w:rsidRP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B05AE9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2015 - 2016 учебный год</w:t>
      </w:r>
    </w:p>
    <w:p w:rsidR="00B05AE9" w:rsidRPr="00B05AE9" w:rsidRDefault="00B05AE9" w:rsidP="00BD5CD1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Календарно-тематическое планирование по курсу «География. Планета Земля» 6 класс </w:t>
      </w:r>
    </w:p>
    <w:p w:rsidR="00B05AE9" w:rsidRPr="00B05AE9" w:rsidRDefault="00B05AE9" w:rsidP="00BD5CD1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к учебнику «География» А.А. </w:t>
      </w:r>
      <w:proofErr w:type="spellStart"/>
      <w:r w:rsidRPr="00B05AE9">
        <w:rPr>
          <w:b/>
          <w:color w:val="002060"/>
          <w:sz w:val="28"/>
          <w:szCs w:val="28"/>
        </w:rPr>
        <w:t>Лобжанидзе</w:t>
      </w:r>
      <w:proofErr w:type="spellEnd"/>
    </w:p>
    <w:p w:rsidR="00B05AE9" w:rsidRPr="00B05AE9" w:rsidRDefault="00B05AE9" w:rsidP="00BD5CD1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на  </w:t>
      </w:r>
      <w:r w:rsidRPr="00B05AE9">
        <w:rPr>
          <w:b/>
          <w:color w:val="002060"/>
          <w:sz w:val="28"/>
          <w:szCs w:val="28"/>
          <w:lang w:val="en-US"/>
        </w:rPr>
        <w:t>I</w:t>
      </w:r>
      <w:r w:rsidRPr="00B05AE9">
        <w:rPr>
          <w:b/>
          <w:color w:val="002060"/>
          <w:sz w:val="28"/>
          <w:szCs w:val="28"/>
        </w:rPr>
        <w:t xml:space="preserve"> четверть 2015-216 учебного года </w:t>
      </w:r>
    </w:p>
    <w:p w:rsidR="00B05AE9" w:rsidRPr="00B05AE9" w:rsidRDefault="00B05AE9" w:rsidP="00B05AE9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7585"/>
        <w:gridCol w:w="3116"/>
      </w:tblGrid>
      <w:tr w:rsidR="00B05AE9" w:rsidRPr="00B05AE9" w:rsidTr="00B05AE9">
        <w:trPr>
          <w:jc w:val="center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Учебник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Что изучает география.  Развитие</w:t>
            </w:r>
          </w:p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   географических знаний о Земле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1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Методы изучения Земли (космический, картографический,</w:t>
            </w:r>
            <w:proofErr w:type="gramEnd"/>
          </w:p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геоинформационный</w:t>
            </w:r>
            <w:proofErr w:type="gramStart"/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полевой,  статистический и </w:t>
            </w:r>
            <w:proofErr w:type="spellStart"/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др</w:t>
            </w:r>
            <w:proofErr w:type="spellEnd"/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).</w:t>
            </w:r>
          </w:p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 Практическая работа. </w:t>
            </w:r>
            <w:r w:rsidRPr="00B05AE9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Наблюдение за высотой Солнца над горизонтом, погодой. Сезонные изменения в природе.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2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Земля – планета солнечной системы. Форма и размеры Земли.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Работа с дневниками наблюдений за погодой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Движения Земли и их географические следствия.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Работа с дневниками наблюдений за погодой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План местности. Стороны горизонта.</w:t>
            </w:r>
          </w:p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Практическая работа  </w:t>
            </w:r>
            <w:r w:rsidRPr="00B05AE9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Определение сторон горизонта по компасу и местным признакам.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3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Масштаб. Измерение расстояний.</w:t>
            </w:r>
          </w:p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 xml:space="preserve">Практическая работа </w:t>
            </w:r>
            <w:r w:rsidRPr="00B05AE9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Описание маршрута по плану местности.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§ 4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Ориентирование на местности и по плану</w:t>
            </w:r>
            <w:r w:rsidRPr="00B05AE9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. Практическая работа Определение на местности направлений, азимутов, расстояний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5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Изображения неровностей земной поверхности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6</w:t>
            </w:r>
          </w:p>
        </w:tc>
      </w:tr>
      <w:tr w:rsidR="00B05AE9" w:rsidRPr="00B05AE9" w:rsidTr="00B05AE9">
        <w:trPr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Съемка местности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7</w:t>
            </w:r>
          </w:p>
        </w:tc>
      </w:tr>
    </w:tbl>
    <w:p w:rsidR="00B05AE9" w:rsidRPr="00B05AE9" w:rsidRDefault="00B05AE9" w:rsidP="00B05A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FF0000"/>
          <w:sz w:val="20"/>
          <w:szCs w:val="20"/>
          <w:lang w:eastAsia="ru-RU"/>
        </w:rPr>
      </w:pPr>
    </w:p>
    <w:tbl>
      <w:tblPr>
        <w:tblW w:w="0" w:type="auto"/>
        <w:jc w:val="center"/>
        <w:tblInd w:w="-2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7655"/>
        <w:gridCol w:w="3116"/>
      </w:tblGrid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Практическая работа Построение простейших глазомерных планов небольших участков местности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8</w:t>
            </w:r>
          </w:p>
        </w:tc>
      </w:tr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Обобщение темы «План местности»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Повторение</w:t>
            </w:r>
          </w:p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§§ 3-8</w:t>
            </w:r>
          </w:p>
        </w:tc>
      </w:tr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Глобус – модель Земли.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9</w:t>
            </w:r>
          </w:p>
        </w:tc>
      </w:tr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Географические карты.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10</w:t>
            </w:r>
          </w:p>
        </w:tc>
      </w:tr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Градусная сетка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11</w:t>
            </w:r>
          </w:p>
        </w:tc>
      </w:tr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Географическая широта.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12</w:t>
            </w:r>
          </w:p>
        </w:tc>
      </w:tr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Географическая долгота. Географические координаты.  Практическая работа </w:t>
            </w:r>
            <w:r w:rsidRPr="00B05AE9">
              <w:rPr>
                <w:rFonts w:ascii="Verdana" w:eastAsia="Times New Roman" w:hAnsi="Verdana" w:cs="Times New Roman"/>
                <w:i/>
                <w:iCs/>
                <w:color w:val="002060"/>
                <w:sz w:val="20"/>
                <w:szCs w:val="20"/>
                <w:lang w:eastAsia="ru-RU"/>
              </w:rPr>
              <w:t>Определение по картам географических координат точек и обозначение на контурной карте Москвы по координатам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 13</w:t>
            </w:r>
          </w:p>
        </w:tc>
      </w:tr>
      <w:tr w:rsidR="00B05AE9" w:rsidRPr="00B05AE9" w:rsidTr="00B05AE9">
        <w:trPr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Изображения высот и глубин на физической карте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§14</w:t>
            </w:r>
          </w:p>
        </w:tc>
      </w:tr>
    </w:tbl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P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B05AE9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  <w:bookmarkStart w:id="0" w:name="_GoBack"/>
      <w:bookmarkEnd w:id="0"/>
    </w:p>
    <w:sectPr w:rsidR="00B05AE9" w:rsidSect="00B05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C"/>
    <w:rsid w:val="00044E18"/>
    <w:rsid w:val="001B3FF7"/>
    <w:rsid w:val="006C2EBC"/>
    <w:rsid w:val="00B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A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A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E9"/>
    <w:rPr>
      <w:b/>
      <w:bCs/>
    </w:rPr>
  </w:style>
  <w:style w:type="paragraph" w:styleId="a6">
    <w:name w:val="No Spacing"/>
    <w:basedOn w:val="a"/>
    <w:uiPriority w:val="1"/>
    <w:qFormat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B05AE9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05AE9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A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A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E9"/>
    <w:rPr>
      <w:b/>
      <w:bCs/>
    </w:rPr>
  </w:style>
  <w:style w:type="paragraph" w:styleId="a6">
    <w:name w:val="No Spacing"/>
    <w:basedOn w:val="a"/>
    <w:uiPriority w:val="1"/>
    <w:qFormat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B05AE9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05AE9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2015-12-28T13:31:00Z</dcterms:created>
  <dcterms:modified xsi:type="dcterms:W3CDTF">2016-03-28T09:47:00Z</dcterms:modified>
</cp:coreProperties>
</file>