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1A" w:rsidRPr="001E5D28" w:rsidRDefault="00A95F1A" w:rsidP="00A95F1A">
      <w:pPr>
        <w:rPr>
          <w:rFonts w:ascii="Cambria" w:hAnsi="Cambria"/>
          <w:b/>
          <w:lang w:val="en-US"/>
        </w:rPr>
      </w:pPr>
      <w:r w:rsidRPr="001E5D28">
        <w:rPr>
          <w:rFonts w:ascii="Cambria" w:hAnsi="Cambria"/>
          <w:b/>
          <w:lang w:val="en-GB"/>
        </w:rPr>
        <w:t>“</w:t>
      </w:r>
      <w:bookmarkStart w:id="0" w:name="_GoBack"/>
      <w:r w:rsidRPr="001E5D28">
        <w:rPr>
          <w:rFonts w:ascii="Cambria" w:hAnsi="Cambria"/>
          <w:b/>
          <w:lang w:val="en-GB"/>
        </w:rPr>
        <w:t>Grown-Ups Are Better”  </w:t>
      </w:r>
      <w:r w:rsidR="006932BC" w:rsidRPr="001E5D28">
        <w:rPr>
          <w:rFonts w:ascii="Cambria" w:hAnsi="Cambria"/>
          <w:b/>
          <w:lang w:val="en-GB"/>
        </w:rPr>
        <w:t xml:space="preserve"> </w:t>
      </w:r>
      <w:r w:rsidRPr="001E5D28">
        <w:rPr>
          <w:rFonts w:ascii="Cambria" w:hAnsi="Cambria"/>
          <w:b/>
          <w:lang w:val="en-GB"/>
        </w:rPr>
        <w:t>by Chris Harris</w:t>
      </w:r>
    </w:p>
    <w:p w:rsidR="00A95F1A" w:rsidRPr="001E5D28" w:rsidRDefault="00A95F1A" w:rsidP="00A95F1A">
      <w:pPr>
        <w:rPr>
          <w:rFonts w:ascii="Cambria" w:hAnsi="Cambria"/>
          <w:b/>
          <w:lang w:val="en-US"/>
        </w:rPr>
      </w:pPr>
      <w:r w:rsidRPr="001E5D28">
        <w:rPr>
          <w:rFonts w:ascii="Cambria" w:hAnsi="Cambria"/>
          <w:b/>
          <w:lang w:val="en-GB"/>
        </w:rPr>
        <w:t> </w:t>
      </w:r>
    </w:p>
    <w:p w:rsidR="00A95F1A" w:rsidRPr="00A95F1A" w:rsidRDefault="00A95F1A" w:rsidP="00A95F1A">
      <w:pPr>
        <w:rPr>
          <w:rFonts w:ascii="Cambria" w:hAnsi="Cambria"/>
          <w:lang w:val="en-US"/>
        </w:rPr>
      </w:pPr>
      <w:r>
        <w:rPr>
          <w:rFonts w:ascii="Cambria" w:hAnsi="Cambria"/>
          <w:lang w:val="en-GB"/>
        </w:rPr>
        <w:t>Grown-ups are better than children at chess,</w:t>
      </w:r>
    </w:p>
    <w:p w:rsidR="00A95F1A" w:rsidRPr="00A95F1A" w:rsidRDefault="00A95F1A" w:rsidP="00A95F1A">
      <w:pPr>
        <w:rPr>
          <w:rFonts w:ascii="Cambria" w:hAnsi="Cambria"/>
          <w:lang w:val="en-US"/>
        </w:rPr>
      </w:pPr>
      <w:r>
        <w:rPr>
          <w:rFonts w:ascii="Cambria" w:hAnsi="Cambria"/>
          <w:lang w:val="en-GB"/>
        </w:rPr>
        <w:t xml:space="preserve">And cleaning and fixing and </w:t>
      </w:r>
      <w:r w:rsidRPr="006932BC">
        <w:rPr>
          <w:rFonts w:ascii="Cambria" w:hAnsi="Cambria"/>
          <w:b/>
          <w:u w:val="single"/>
          <w:lang w:val="en-GB"/>
        </w:rPr>
        <w:t>mopping a mess.</w:t>
      </w:r>
    </w:p>
    <w:p w:rsidR="00A95F1A" w:rsidRPr="006932BC" w:rsidRDefault="00A95F1A" w:rsidP="00A95F1A">
      <w:pPr>
        <w:rPr>
          <w:rFonts w:ascii="Cambria" w:hAnsi="Cambria"/>
          <w:color w:val="FF0000"/>
          <w:lang w:val="en-US"/>
        </w:rPr>
      </w:pPr>
      <w:r>
        <w:rPr>
          <w:rFonts w:ascii="Cambria" w:hAnsi="Cambria"/>
          <w:lang w:val="en-GB"/>
        </w:rPr>
        <w:t xml:space="preserve">They’re better </w:t>
      </w:r>
      <w:r w:rsidRPr="001E5D28">
        <w:rPr>
          <w:rFonts w:ascii="Cambria" w:hAnsi="Cambria"/>
          <w:b/>
          <w:lang w:val="en-GB"/>
        </w:rPr>
        <w:t>at baking</w:t>
      </w:r>
      <w:r>
        <w:rPr>
          <w:rFonts w:ascii="Cambria" w:hAnsi="Cambria"/>
          <w:lang w:val="en-GB"/>
        </w:rPr>
        <w:t xml:space="preserve"> </w:t>
      </w:r>
      <w:r w:rsidRPr="006932BC">
        <w:rPr>
          <w:rFonts w:ascii="Cambria" w:hAnsi="Cambria"/>
          <w:b/>
          <w:u w:val="single"/>
          <w:lang w:val="en-GB"/>
        </w:rPr>
        <w:t>and frying and steaming…</w:t>
      </w:r>
    </w:p>
    <w:p w:rsidR="00A95F1A" w:rsidRPr="00A95F1A" w:rsidRDefault="00A95F1A" w:rsidP="00A95F1A">
      <w:pPr>
        <w:rPr>
          <w:rFonts w:ascii="Cambria" w:hAnsi="Cambria"/>
          <w:lang w:val="en-US"/>
        </w:rPr>
      </w:pPr>
      <w:r>
        <w:rPr>
          <w:rFonts w:ascii="Cambria" w:hAnsi="Cambria"/>
          <w:lang w:val="en-GB"/>
        </w:rPr>
        <w:t>But children are better at dreaming.</w:t>
      </w:r>
    </w:p>
    <w:p w:rsidR="00A95F1A" w:rsidRPr="00A95F1A" w:rsidRDefault="00A95F1A" w:rsidP="00A95F1A">
      <w:pPr>
        <w:rPr>
          <w:rFonts w:ascii="Cambria" w:hAnsi="Cambria"/>
          <w:lang w:val="en-US"/>
        </w:rPr>
      </w:pPr>
      <w:r>
        <w:rPr>
          <w:rFonts w:ascii="Cambria" w:hAnsi="Cambria"/>
          <w:lang w:val="en-GB"/>
        </w:rPr>
        <w:t> </w:t>
      </w:r>
    </w:p>
    <w:p w:rsidR="00A95F1A" w:rsidRPr="00A95F1A" w:rsidRDefault="00A95F1A" w:rsidP="00A95F1A">
      <w:pPr>
        <w:rPr>
          <w:rFonts w:ascii="Cambria" w:hAnsi="Cambria"/>
          <w:lang w:val="en-US"/>
        </w:rPr>
      </w:pPr>
      <w:r>
        <w:rPr>
          <w:rFonts w:ascii="Cambria" w:hAnsi="Cambria"/>
          <w:lang w:val="en-GB"/>
        </w:rPr>
        <w:t>Grown-ups are better than children at math,</w:t>
      </w:r>
    </w:p>
    <w:p w:rsidR="00A95F1A" w:rsidRPr="00A95F1A" w:rsidRDefault="00A95F1A" w:rsidP="00A95F1A">
      <w:pPr>
        <w:rPr>
          <w:rFonts w:ascii="Cambria" w:hAnsi="Cambria"/>
          <w:lang w:val="en-US"/>
        </w:rPr>
      </w:pPr>
      <w:r>
        <w:rPr>
          <w:rFonts w:ascii="Cambria" w:hAnsi="Cambria"/>
          <w:lang w:val="en-GB"/>
        </w:rPr>
        <w:t>And</w:t>
      </w:r>
      <w:r w:rsidRPr="006932BC">
        <w:rPr>
          <w:rFonts w:ascii="Cambria" w:hAnsi="Cambria"/>
          <w:b/>
          <w:u w:val="single"/>
          <w:lang w:val="en-GB"/>
        </w:rPr>
        <w:t xml:space="preserve"> flushing</w:t>
      </w:r>
      <w:r w:rsidRPr="006932BC">
        <w:rPr>
          <w:rFonts w:ascii="Cambria" w:hAnsi="Cambria"/>
          <w:u w:val="single"/>
          <w:lang w:val="en-GB"/>
        </w:rPr>
        <w:t xml:space="preserve"> </w:t>
      </w:r>
      <w:r>
        <w:rPr>
          <w:rFonts w:ascii="Cambria" w:hAnsi="Cambria"/>
          <w:lang w:val="en-GB"/>
        </w:rPr>
        <w:t>and brushing and drawing a bath.</w:t>
      </w:r>
    </w:p>
    <w:p w:rsidR="00A95F1A" w:rsidRPr="00A95F1A" w:rsidRDefault="00A95F1A" w:rsidP="00A95F1A">
      <w:pPr>
        <w:rPr>
          <w:rFonts w:ascii="Cambria" w:hAnsi="Cambria"/>
          <w:lang w:val="en-US"/>
        </w:rPr>
      </w:pPr>
      <w:r>
        <w:rPr>
          <w:rFonts w:ascii="Cambria" w:hAnsi="Cambria"/>
          <w:lang w:val="en-GB"/>
        </w:rPr>
        <w:t>They’re better at counting and buying and paying…</w:t>
      </w:r>
    </w:p>
    <w:p w:rsidR="00A95F1A" w:rsidRPr="00A95F1A" w:rsidRDefault="00A95F1A" w:rsidP="00A95F1A">
      <w:pPr>
        <w:rPr>
          <w:rFonts w:ascii="Cambria" w:hAnsi="Cambria"/>
          <w:lang w:val="en-US"/>
        </w:rPr>
      </w:pPr>
      <w:r>
        <w:rPr>
          <w:rFonts w:ascii="Cambria" w:hAnsi="Cambria"/>
          <w:lang w:val="en-GB"/>
        </w:rPr>
        <w:t>But children are better at playing.</w:t>
      </w:r>
    </w:p>
    <w:p w:rsidR="00A95F1A" w:rsidRPr="00A95F1A" w:rsidRDefault="00A95F1A" w:rsidP="00A95F1A">
      <w:pPr>
        <w:rPr>
          <w:rFonts w:ascii="Cambria" w:hAnsi="Cambria"/>
          <w:lang w:val="en-US"/>
        </w:rPr>
      </w:pPr>
      <w:r>
        <w:rPr>
          <w:rFonts w:ascii="Cambria" w:hAnsi="Cambria"/>
          <w:lang w:val="en-GB"/>
        </w:rPr>
        <w:t> </w:t>
      </w:r>
    </w:p>
    <w:p w:rsidR="00A95F1A" w:rsidRPr="00A95F1A" w:rsidRDefault="00A95F1A" w:rsidP="00A95F1A">
      <w:pPr>
        <w:rPr>
          <w:rFonts w:ascii="Cambria" w:hAnsi="Cambria"/>
          <w:lang w:val="en-US"/>
        </w:rPr>
      </w:pPr>
      <w:r>
        <w:rPr>
          <w:rFonts w:ascii="Cambria" w:hAnsi="Cambria"/>
          <w:lang w:val="en-GB"/>
        </w:rPr>
        <w:t>Grown-ups are better than children at sports,</w:t>
      </w:r>
    </w:p>
    <w:p w:rsidR="00A95F1A" w:rsidRPr="00A95F1A" w:rsidRDefault="00A95F1A" w:rsidP="00A95F1A">
      <w:pPr>
        <w:rPr>
          <w:rFonts w:ascii="Cambria" w:hAnsi="Cambria"/>
          <w:lang w:val="en-US"/>
        </w:rPr>
      </w:pPr>
      <w:r>
        <w:rPr>
          <w:rFonts w:ascii="Cambria" w:hAnsi="Cambria"/>
          <w:lang w:val="en-GB"/>
        </w:rPr>
        <w:t xml:space="preserve">And driving and working and </w:t>
      </w:r>
      <w:r w:rsidRPr="006932BC">
        <w:rPr>
          <w:rFonts w:ascii="Cambria" w:hAnsi="Cambria"/>
          <w:b/>
          <w:u w:val="single"/>
          <w:lang w:val="en-GB"/>
        </w:rPr>
        <w:t>filing reports.</w:t>
      </w:r>
    </w:p>
    <w:p w:rsidR="00A95F1A" w:rsidRPr="00A95F1A" w:rsidRDefault="00A95F1A" w:rsidP="00A95F1A">
      <w:pPr>
        <w:rPr>
          <w:rFonts w:ascii="Cambria" w:hAnsi="Cambria"/>
          <w:lang w:val="en-US"/>
        </w:rPr>
      </w:pPr>
      <w:r>
        <w:rPr>
          <w:rFonts w:ascii="Cambria" w:hAnsi="Cambria"/>
          <w:lang w:val="en-GB"/>
        </w:rPr>
        <w:t xml:space="preserve">They’re better at pushing and pulling and </w:t>
      </w:r>
      <w:r w:rsidRPr="006932BC">
        <w:rPr>
          <w:rFonts w:ascii="Cambria" w:hAnsi="Cambria"/>
          <w:b/>
          <w:u w:val="single"/>
          <w:lang w:val="en-GB"/>
        </w:rPr>
        <w:t>lugging</w:t>
      </w:r>
      <w:r>
        <w:rPr>
          <w:rFonts w:ascii="Cambria" w:hAnsi="Cambria"/>
          <w:lang w:val="en-GB"/>
        </w:rPr>
        <w:t>…</w:t>
      </w:r>
    </w:p>
    <w:p w:rsidR="00A95F1A" w:rsidRDefault="00A95F1A" w:rsidP="00A95F1A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But children are better at </w:t>
      </w:r>
      <w:r w:rsidRPr="006932BC">
        <w:rPr>
          <w:rFonts w:ascii="Cambria" w:hAnsi="Cambria"/>
          <w:b/>
          <w:u w:val="single"/>
          <w:lang w:val="en-GB"/>
        </w:rPr>
        <w:t>hugging.</w:t>
      </w:r>
    </w:p>
    <w:p w:rsidR="00A95F1A" w:rsidRDefault="00A95F1A" w:rsidP="00A95F1A">
      <w:pPr>
        <w:rPr>
          <w:rFonts w:ascii="Cambria" w:hAnsi="Cambria"/>
          <w:lang w:val="en-US"/>
        </w:rPr>
      </w:pPr>
    </w:p>
    <w:p w:rsidR="00DD446B" w:rsidRDefault="00DD446B" w:rsidP="00A95F1A">
      <w:pPr>
        <w:rPr>
          <w:rFonts w:ascii="Cambria" w:hAnsi="Cambria"/>
          <w:lang w:val="en-US"/>
        </w:rPr>
      </w:pPr>
    </w:p>
    <w:p w:rsidR="00DD446B" w:rsidRDefault="00DD446B" w:rsidP="00A95F1A">
      <w:pPr>
        <w:rPr>
          <w:rFonts w:ascii="Cambria" w:hAnsi="Cambria"/>
          <w:lang w:val="en-US"/>
        </w:rPr>
      </w:pPr>
    </w:p>
    <w:p w:rsidR="00DD446B" w:rsidRPr="00A95F1A" w:rsidRDefault="00DD446B" w:rsidP="00A95F1A">
      <w:pPr>
        <w:rPr>
          <w:rFonts w:ascii="Cambria" w:hAnsi="Cambria"/>
          <w:lang w:val="en-US"/>
        </w:rPr>
      </w:pPr>
    </w:p>
    <w:p w:rsidR="006932BC" w:rsidRDefault="00DD446B">
      <w:pPr>
        <w:rPr>
          <w:lang w:val="en-US"/>
        </w:rPr>
      </w:pPr>
      <w:r>
        <w:rPr>
          <w:lang w:val="en-US"/>
        </w:rPr>
        <w:t xml:space="preserve">If one day you are </w:t>
      </w:r>
      <w:r>
        <w:rPr>
          <w:rFonts w:eastAsia="Times New Roman"/>
          <w:lang w:val="en-US"/>
        </w:rPr>
        <w:t xml:space="preserve">invited for Afternoon Tea with </w:t>
      </w:r>
      <w:r w:rsidRPr="00DD446B">
        <w:rPr>
          <w:rFonts w:eastAsia="Times New Roman"/>
          <w:b/>
          <w:lang w:val="en-US"/>
        </w:rPr>
        <w:t>Her Majesty</w:t>
      </w:r>
      <w:r>
        <w:rPr>
          <w:rFonts w:eastAsia="Times New Roman"/>
          <w:lang w:val="en-US"/>
        </w:rPr>
        <w:t xml:space="preserve">, you need to learn the special </w:t>
      </w:r>
      <w:r w:rsidRPr="00DD446B">
        <w:rPr>
          <w:rFonts w:eastAsia="Times New Roman"/>
          <w:b/>
          <w:lang w:val="en-US"/>
        </w:rPr>
        <w:t>etiquette rules:</w:t>
      </w:r>
    </w:p>
    <w:p w:rsidR="006932BC" w:rsidRPr="00A95F1A" w:rsidRDefault="006932BC">
      <w:pPr>
        <w:rPr>
          <w:lang w:val="en-US"/>
        </w:rPr>
      </w:pPr>
      <w:r w:rsidRPr="007E343F">
        <w:rPr>
          <w:rFonts w:eastAsia="Times New Roman"/>
          <w:lang w:val="en-US"/>
        </w:rPr>
        <w:t xml:space="preserve">• Upon first meeting with </w:t>
      </w:r>
      <w:r w:rsidRPr="001E5D28">
        <w:rPr>
          <w:rFonts w:eastAsia="Times New Roman"/>
          <w:b/>
          <w:u w:val="single"/>
          <w:lang w:val="en-US"/>
        </w:rPr>
        <w:t>Her Majesty</w:t>
      </w:r>
      <w:r w:rsidR="00DD446B">
        <w:rPr>
          <w:rFonts w:eastAsia="Times New Roman"/>
          <w:lang w:val="en-US"/>
        </w:rPr>
        <w:t>, you</w:t>
      </w:r>
      <w:r w:rsidRPr="007E343F">
        <w:rPr>
          <w:rFonts w:eastAsia="Times New Roman"/>
          <w:lang w:val="en-US"/>
        </w:rPr>
        <w:t xml:space="preserve"> ca</w:t>
      </w:r>
      <w:r>
        <w:rPr>
          <w:rFonts w:eastAsia="Times New Roman"/>
          <w:lang w:val="en-US"/>
        </w:rPr>
        <w:t>n address her as “</w:t>
      </w:r>
      <w:r w:rsidRPr="00413135">
        <w:rPr>
          <w:rFonts w:eastAsia="Times New Roman"/>
          <w:u w:val="single"/>
          <w:lang w:val="en-US"/>
        </w:rPr>
        <w:t>Your Majesty</w:t>
      </w:r>
      <w:r>
        <w:rPr>
          <w:rFonts w:eastAsia="Times New Roman"/>
          <w:lang w:val="en-US"/>
        </w:rPr>
        <w:t>”.</w:t>
      </w:r>
      <w:r>
        <w:rPr>
          <w:rFonts w:eastAsia="Times New Roman"/>
          <w:lang w:val="en-US"/>
        </w:rPr>
        <w:br/>
        <w:t xml:space="preserve">• When </w:t>
      </w:r>
      <w:proofErr w:type="gramStart"/>
      <w:r>
        <w:rPr>
          <w:rFonts w:eastAsia="Times New Roman"/>
          <w:lang w:val="en-US"/>
        </w:rPr>
        <w:t>T</w:t>
      </w:r>
      <w:r w:rsidRPr="007E343F">
        <w:rPr>
          <w:rFonts w:eastAsia="Times New Roman"/>
          <w:lang w:val="en-US"/>
        </w:rPr>
        <w:t>he</w:t>
      </w:r>
      <w:proofErr w:type="gramEnd"/>
      <w:r w:rsidRPr="007E343F">
        <w:rPr>
          <w:rFonts w:eastAsia="Times New Roman"/>
          <w:lang w:val="en-US"/>
        </w:rPr>
        <w:t xml:space="preserve"> Queen enters a room, </w:t>
      </w:r>
      <w:r>
        <w:rPr>
          <w:rFonts w:eastAsia="Times New Roman"/>
          <w:lang w:val="en-US"/>
        </w:rPr>
        <w:t>all her guests are</w:t>
      </w:r>
      <w:r w:rsidRPr="007E343F">
        <w:rPr>
          <w:rFonts w:eastAsia="Times New Roman"/>
          <w:lang w:val="en-US"/>
        </w:rPr>
        <w:t xml:space="preserve"> standing.</w:t>
      </w:r>
      <w:r w:rsidRPr="007E343F">
        <w:rPr>
          <w:rFonts w:eastAsia="Times New Roman"/>
          <w:lang w:val="en-US"/>
        </w:rPr>
        <w:br/>
        <w:t xml:space="preserve">• Only </w:t>
      </w:r>
      <w:r w:rsidRPr="00DD446B">
        <w:rPr>
          <w:rFonts w:eastAsia="Times New Roman"/>
          <w:b/>
          <w:lang w:val="en-US"/>
        </w:rPr>
        <w:t>t</w:t>
      </w:r>
      <w:r w:rsidRPr="00DD446B">
        <w:rPr>
          <w:rFonts w:eastAsia="Times New Roman"/>
          <w:b/>
          <w:u w:val="single"/>
          <w:lang w:val="en-US"/>
        </w:rPr>
        <w:t>he</w:t>
      </w:r>
      <w:r w:rsidRPr="001E5D28">
        <w:rPr>
          <w:rFonts w:eastAsia="Times New Roman"/>
          <w:b/>
          <w:u w:val="single"/>
          <w:lang w:val="en-US"/>
        </w:rPr>
        <w:t xml:space="preserve"> teacup </w:t>
      </w:r>
      <w:r w:rsidRPr="007E343F">
        <w:rPr>
          <w:rFonts w:eastAsia="Times New Roman"/>
          <w:lang w:val="en-US"/>
        </w:rPr>
        <w:t xml:space="preserve">should be raised when drinking… never the </w:t>
      </w:r>
      <w:r w:rsidRPr="006932BC">
        <w:rPr>
          <w:rFonts w:eastAsia="Times New Roman"/>
          <w:b/>
          <w:u w:val="single"/>
          <w:lang w:val="en-US"/>
        </w:rPr>
        <w:t>pinkie finger</w:t>
      </w:r>
      <w:r w:rsidRPr="007E343F">
        <w:rPr>
          <w:rFonts w:eastAsia="Times New Roman"/>
          <w:lang w:val="en-US"/>
        </w:rPr>
        <w:t>.</w:t>
      </w:r>
      <w:r w:rsidRPr="007E343F">
        <w:rPr>
          <w:rFonts w:eastAsia="Times New Roman"/>
          <w:lang w:val="en-US"/>
        </w:rPr>
        <w:br/>
        <w:t xml:space="preserve">• The teacup should always rest on the </w:t>
      </w:r>
      <w:r w:rsidRPr="006932BC">
        <w:rPr>
          <w:rFonts w:eastAsia="Times New Roman"/>
          <w:b/>
          <w:u w:val="single"/>
          <w:lang w:val="en-US"/>
        </w:rPr>
        <w:t>saucer</w:t>
      </w:r>
      <w:r w:rsidR="00DD446B">
        <w:rPr>
          <w:rFonts w:eastAsia="Times New Roman"/>
          <w:lang w:val="en-US"/>
        </w:rPr>
        <w:t xml:space="preserve"> when you are </w:t>
      </w:r>
      <w:r w:rsidRPr="007E343F">
        <w:rPr>
          <w:rFonts w:eastAsia="Times New Roman"/>
          <w:lang w:val="en-US"/>
        </w:rPr>
        <w:t>not drinking.</w:t>
      </w:r>
      <w:r w:rsidRPr="007E343F">
        <w:rPr>
          <w:rFonts w:eastAsia="Times New Roman"/>
          <w:lang w:val="en-US"/>
        </w:rPr>
        <w:br/>
        <w:t xml:space="preserve">• </w:t>
      </w:r>
      <w:r w:rsidR="00DD446B">
        <w:rPr>
          <w:rFonts w:eastAsia="Times New Roman"/>
          <w:lang w:val="en-US"/>
        </w:rPr>
        <w:t>You are</w:t>
      </w:r>
      <w:r w:rsidRPr="007E343F">
        <w:rPr>
          <w:rFonts w:eastAsia="Times New Roman"/>
          <w:lang w:val="en-US"/>
        </w:rPr>
        <w:t xml:space="preserve"> expected to stop eating once The Queen has eaten her </w:t>
      </w:r>
      <w:r w:rsidRPr="00DD446B">
        <w:rPr>
          <w:rFonts w:eastAsia="Times New Roman"/>
          <w:b/>
          <w:lang w:val="en-US"/>
        </w:rPr>
        <w:t>last bite</w:t>
      </w:r>
      <w:r w:rsidRPr="007E343F">
        <w:rPr>
          <w:rFonts w:eastAsia="Times New Roman"/>
          <w:lang w:val="en-US"/>
        </w:rPr>
        <w:t>.</w:t>
      </w:r>
      <w:r w:rsidRPr="007E343F">
        <w:rPr>
          <w:rFonts w:eastAsia="Times New Roman"/>
          <w:lang w:val="en-US"/>
        </w:rPr>
        <w:br/>
      </w:r>
      <w:bookmarkEnd w:id="0"/>
    </w:p>
    <w:sectPr w:rsidR="006932BC" w:rsidRPr="00A9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1A"/>
    <w:rsid w:val="001E5D28"/>
    <w:rsid w:val="00413135"/>
    <w:rsid w:val="00526A11"/>
    <w:rsid w:val="006932BC"/>
    <w:rsid w:val="00A95F1A"/>
    <w:rsid w:val="00AE210E"/>
    <w:rsid w:val="00B63E9E"/>
    <w:rsid w:val="00CB1CCF"/>
    <w:rsid w:val="00CD5234"/>
    <w:rsid w:val="00D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1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1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Юровская Татьяна Аркадьевна</dc:creator>
  <cp:lastModifiedBy>Юровская Татьяна Аркадьевна</cp:lastModifiedBy>
  <cp:revision>2</cp:revision>
  <dcterms:created xsi:type="dcterms:W3CDTF">2022-09-22T13:34:00Z</dcterms:created>
  <dcterms:modified xsi:type="dcterms:W3CDTF">2022-09-22T13:34:00Z</dcterms:modified>
</cp:coreProperties>
</file>