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F3E" w:rsidRPr="008C4F3E" w:rsidRDefault="008C4F3E" w:rsidP="008C4F3E">
      <w:pPr>
        <w:rPr>
          <w:b/>
          <w:bCs/>
        </w:rPr>
      </w:pPr>
      <w:bookmarkStart w:id="0" w:name="_GoBack"/>
      <w:bookmarkEnd w:id="0"/>
      <w:proofErr w:type="spellStart"/>
      <w:r w:rsidRPr="008C4F3E">
        <w:rPr>
          <w:b/>
          <w:bCs/>
        </w:rPr>
        <w:t>Timeline</w:t>
      </w:r>
      <w:proofErr w:type="spellEnd"/>
    </w:p>
    <w:tbl>
      <w:tblPr>
        <w:tblW w:w="5000" w:type="pct"/>
        <w:tblCellSpacing w:w="0" w:type="dxa"/>
        <w:tblCellMar>
          <w:left w:w="0" w:type="dxa"/>
          <w:right w:w="0" w:type="dxa"/>
        </w:tblCellMar>
        <w:tblLook w:val="04A0" w:firstRow="1" w:lastRow="0" w:firstColumn="1" w:lastColumn="0" w:noHBand="0" w:noVBand="1"/>
      </w:tblPr>
      <w:tblGrid>
        <w:gridCol w:w="3946"/>
        <w:gridCol w:w="1348"/>
        <w:gridCol w:w="4331"/>
      </w:tblGrid>
      <w:tr w:rsidR="008C4F3E" w:rsidRPr="00AF6860" w:rsidTr="008C4F3E">
        <w:trPr>
          <w:tblCellSpacing w:w="0" w:type="dxa"/>
        </w:trPr>
        <w:tc>
          <w:tcPr>
            <w:tcW w:w="2050" w:type="pct"/>
            <w:tcBorders>
              <w:bottom w:val="single" w:sz="6" w:space="0" w:color="CCCCCC"/>
            </w:tcBorders>
            <w:tcMar>
              <w:top w:w="180" w:type="dxa"/>
              <w:left w:w="270" w:type="dxa"/>
              <w:bottom w:w="0" w:type="dxa"/>
              <w:right w:w="0" w:type="dxa"/>
            </w:tcMar>
            <w:hideMark/>
          </w:tcPr>
          <w:p w:rsidR="008C4F3E" w:rsidRPr="008C4F3E" w:rsidRDefault="008C4F3E" w:rsidP="008C4F3E">
            <w:pPr>
              <w:rPr>
                <w:b/>
                <w:bCs/>
                <w:lang w:val="en-US"/>
              </w:rPr>
            </w:pPr>
            <w:bookmarkStart w:id="1" w:name="1956"/>
            <w:bookmarkStart w:id="2" w:name="1958"/>
            <w:bookmarkStart w:id="3" w:name="1959"/>
            <w:bookmarkStart w:id="4" w:name="1960"/>
            <w:bookmarkStart w:id="5" w:name="1963"/>
            <w:bookmarkStart w:id="6" w:name="1964"/>
            <w:bookmarkStart w:id="7" w:name="1968"/>
            <w:bookmarkEnd w:id="1"/>
            <w:bookmarkEnd w:id="2"/>
            <w:bookmarkEnd w:id="3"/>
            <w:bookmarkEnd w:id="4"/>
            <w:bookmarkEnd w:id="5"/>
            <w:bookmarkEnd w:id="6"/>
            <w:bookmarkEnd w:id="7"/>
            <w:r w:rsidRPr="008C4F3E">
              <w:rPr>
                <w:b/>
                <w:bCs/>
                <w:lang w:val="en-US"/>
              </w:rPr>
              <w:t>Martin Luther King Jr.</w:t>
            </w:r>
          </w:p>
          <w:p w:rsidR="008C4F3E" w:rsidRPr="008C4F3E" w:rsidRDefault="008C4F3E" w:rsidP="008C4F3E">
            <w:pPr>
              <w:rPr>
                <w:lang w:val="en-US"/>
              </w:rPr>
            </w:pPr>
            <w:r w:rsidRPr="008C4F3E">
              <w:rPr>
                <w:lang w:val="en-US"/>
              </w:rPr>
              <w:t>The struggle to change conditions in America, and to win equal protection under the law for citizens of all races, formed the backdrop of Martin Luther King's short life.</w:t>
            </w:r>
          </w:p>
        </w:tc>
        <w:tc>
          <w:tcPr>
            <w:tcW w:w="700" w:type="pct"/>
            <w:tcBorders>
              <w:bottom w:val="single" w:sz="6" w:space="0" w:color="CCCCCC"/>
            </w:tcBorders>
            <w:hideMark/>
          </w:tcPr>
          <w:p w:rsidR="008C4F3E" w:rsidRPr="008C4F3E" w:rsidRDefault="008C4F3E" w:rsidP="008C4F3E">
            <w:pPr>
              <w:rPr>
                <w:b/>
                <w:bCs/>
                <w:lang w:val="en-US"/>
              </w:rPr>
            </w:pPr>
            <w:r w:rsidRPr="008C4F3E">
              <w:rPr>
                <w:b/>
                <w:bCs/>
                <w:lang w:val="en-US"/>
              </w:rPr>
              <w:t> </w:t>
            </w:r>
          </w:p>
        </w:tc>
        <w:tc>
          <w:tcPr>
            <w:tcW w:w="2250" w:type="pct"/>
            <w:tcBorders>
              <w:bottom w:val="single" w:sz="6" w:space="0" w:color="CCCCCC"/>
            </w:tcBorders>
            <w:tcMar>
              <w:top w:w="180" w:type="dxa"/>
              <w:left w:w="270" w:type="dxa"/>
              <w:bottom w:w="0" w:type="dxa"/>
              <w:right w:w="0" w:type="dxa"/>
            </w:tcMar>
            <w:hideMark/>
          </w:tcPr>
          <w:p w:rsidR="008C4F3E" w:rsidRPr="008C4F3E" w:rsidRDefault="008C4F3E" w:rsidP="008C4F3E">
            <w:pPr>
              <w:rPr>
                <w:b/>
                <w:bCs/>
                <w:lang w:val="en-US"/>
              </w:rPr>
            </w:pPr>
            <w:r w:rsidRPr="008C4F3E">
              <w:rPr>
                <w:b/>
                <w:bCs/>
                <w:lang w:val="en-US"/>
              </w:rPr>
              <w:t>Civil rights</w:t>
            </w:r>
          </w:p>
          <w:p w:rsidR="008C4F3E" w:rsidRPr="008C4F3E" w:rsidRDefault="008C4F3E" w:rsidP="008C4F3E">
            <w:pPr>
              <w:rPr>
                <w:lang w:val="en-US"/>
              </w:rPr>
            </w:pPr>
            <w:r w:rsidRPr="008C4F3E">
              <w:rPr>
                <w:lang w:val="en-US"/>
              </w:rPr>
              <w:t xml:space="preserve">It may be hard to believe </w:t>
            </w:r>
            <w:proofErr w:type="gramStart"/>
            <w:r w:rsidRPr="008C4F3E">
              <w:rPr>
                <w:lang w:val="en-US"/>
              </w:rPr>
              <w:t>that</w:t>
            </w:r>
            <w:proofErr w:type="gramEnd"/>
            <w:r w:rsidRPr="008C4F3E">
              <w:rPr>
                <w:lang w:val="en-US"/>
              </w:rPr>
              <w:t xml:space="preserve"> less than 50 years ago, America had separate drinking fountains for whites and blacks and "colored balconies" in movie theaters.</w:t>
            </w:r>
          </w:p>
        </w:tc>
      </w:tr>
      <w:tr w:rsidR="008C4F3E" w:rsidRPr="008C4F3E" w:rsidTr="008C4F3E">
        <w:trPr>
          <w:tblCellSpacing w:w="0" w:type="dxa"/>
        </w:trPr>
        <w:tc>
          <w:tcPr>
            <w:tcW w:w="0" w:type="auto"/>
            <w:tcBorders>
              <w:bottom w:val="single" w:sz="6" w:space="0" w:color="CCCCCC"/>
            </w:tcBorders>
            <w:shd w:val="clear" w:color="auto" w:fill="F5F5F5"/>
            <w:tcMar>
              <w:top w:w="240" w:type="dxa"/>
              <w:left w:w="0" w:type="dxa"/>
              <w:bottom w:w="0" w:type="dxa"/>
              <w:right w:w="240" w:type="dxa"/>
            </w:tcMar>
            <w:hideMark/>
          </w:tcPr>
          <w:p w:rsidR="008C4F3E" w:rsidRPr="008C4F3E" w:rsidRDefault="008C4F3E" w:rsidP="008C4F3E">
            <w:pPr>
              <w:numPr>
                <w:ilvl w:val="0"/>
                <w:numId w:val="1"/>
              </w:numPr>
            </w:pPr>
            <w:r w:rsidRPr="008C4F3E">
              <w:rPr>
                <w:lang w:val="en-US"/>
              </w:rPr>
              <w:t xml:space="preserve">January 15. Michael Luther King Jr., later renamed Martin, born to schoolteacher Alberta King and Baptist minister Michael Luther King. </w:t>
            </w:r>
            <w:proofErr w:type="spellStart"/>
            <w:r w:rsidRPr="008C4F3E">
              <w:t>Boyhood</w:t>
            </w:r>
            <w:proofErr w:type="spellEnd"/>
            <w:r w:rsidRPr="008C4F3E">
              <w:t xml:space="preserve"> </w:t>
            </w:r>
            <w:proofErr w:type="spellStart"/>
            <w:r w:rsidRPr="008C4F3E">
              <w:t>in</w:t>
            </w:r>
            <w:proofErr w:type="spellEnd"/>
            <w:r w:rsidRPr="008C4F3E">
              <w:t xml:space="preserve"> </w:t>
            </w:r>
            <w:proofErr w:type="spellStart"/>
            <w:r w:rsidRPr="008C4F3E">
              <w:t>Sweet</w:t>
            </w:r>
            <w:proofErr w:type="spellEnd"/>
            <w:r w:rsidRPr="008C4F3E">
              <w:t xml:space="preserve"> </w:t>
            </w:r>
            <w:proofErr w:type="spellStart"/>
            <w:r w:rsidRPr="008C4F3E">
              <w:t>Auburn</w:t>
            </w:r>
            <w:proofErr w:type="spellEnd"/>
            <w:r w:rsidRPr="008C4F3E">
              <w:t xml:space="preserve"> </w:t>
            </w:r>
            <w:proofErr w:type="spellStart"/>
            <w:r w:rsidRPr="008C4F3E">
              <w:t>district</w:t>
            </w:r>
            <w:proofErr w:type="spellEnd"/>
            <w:r w:rsidRPr="008C4F3E">
              <w:t>.</w:t>
            </w:r>
          </w:p>
        </w:tc>
        <w:tc>
          <w:tcPr>
            <w:tcW w:w="0" w:type="auto"/>
            <w:tcBorders>
              <w:bottom w:val="single" w:sz="6" w:space="0" w:color="CCCCCC"/>
            </w:tcBorders>
            <w:shd w:val="clear" w:color="auto" w:fill="F5F5F5"/>
            <w:vAlign w:val="center"/>
            <w:hideMark/>
          </w:tcPr>
          <w:p w:rsidR="008C4F3E" w:rsidRPr="008C4F3E" w:rsidRDefault="008C4F3E" w:rsidP="008C4F3E">
            <w:pPr>
              <w:rPr>
                <w:b/>
                <w:bCs/>
              </w:rPr>
            </w:pPr>
            <w:r w:rsidRPr="008C4F3E">
              <w:rPr>
                <w:b/>
                <w:bCs/>
              </w:rPr>
              <w:t>1929</w:t>
            </w:r>
          </w:p>
        </w:tc>
        <w:tc>
          <w:tcPr>
            <w:tcW w:w="0" w:type="auto"/>
            <w:tcBorders>
              <w:bottom w:val="single" w:sz="6" w:space="0" w:color="CCCCCC"/>
            </w:tcBorders>
            <w:shd w:val="clear" w:color="auto" w:fill="F5F5F5"/>
            <w:tcMar>
              <w:top w:w="240" w:type="dxa"/>
              <w:left w:w="0" w:type="dxa"/>
              <w:bottom w:w="0" w:type="dxa"/>
              <w:right w:w="240" w:type="dxa"/>
            </w:tcMar>
            <w:hideMark/>
          </w:tcPr>
          <w:p w:rsidR="008C4F3E" w:rsidRPr="008C4F3E" w:rsidRDefault="008C4F3E" w:rsidP="008C4F3E">
            <w:r w:rsidRPr="008C4F3E">
              <w:t> </w:t>
            </w:r>
          </w:p>
        </w:tc>
      </w:tr>
      <w:tr w:rsidR="008C4F3E" w:rsidRPr="008C4F3E" w:rsidTr="008C4F3E">
        <w:trPr>
          <w:tblCellSpacing w:w="0" w:type="dxa"/>
        </w:trPr>
        <w:tc>
          <w:tcPr>
            <w:tcW w:w="0" w:type="auto"/>
            <w:tcBorders>
              <w:bottom w:val="single" w:sz="6" w:space="0" w:color="CCCCCC"/>
            </w:tcBorders>
            <w:tcMar>
              <w:top w:w="240" w:type="dxa"/>
              <w:left w:w="0" w:type="dxa"/>
              <w:bottom w:w="0" w:type="dxa"/>
              <w:right w:w="240" w:type="dxa"/>
            </w:tcMar>
            <w:hideMark/>
          </w:tcPr>
          <w:p w:rsidR="008C4F3E" w:rsidRPr="008C4F3E" w:rsidRDefault="008C4F3E" w:rsidP="008C4F3E">
            <w:pPr>
              <w:numPr>
                <w:ilvl w:val="0"/>
                <w:numId w:val="2"/>
              </w:numPr>
              <w:rPr>
                <w:lang w:val="en-US"/>
              </w:rPr>
            </w:pPr>
            <w:r w:rsidRPr="008C4F3E">
              <w:rPr>
                <w:lang w:val="en-US"/>
              </w:rPr>
              <w:t>King graduates from Morehouse College in Atlanta, Ga., with a B.A.</w:t>
            </w:r>
          </w:p>
        </w:tc>
        <w:tc>
          <w:tcPr>
            <w:tcW w:w="0" w:type="auto"/>
            <w:tcBorders>
              <w:bottom w:val="single" w:sz="6" w:space="0" w:color="CCCCCC"/>
            </w:tcBorders>
            <w:vAlign w:val="center"/>
            <w:hideMark/>
          </w:tcPr>
          <w:p w:rsidR="008C4F3E" w:rsidRPr="008C4F3E" w:rsidRDefault="008C4F3E" w:rsidP="008C4F3E">
            <w:pPr>
              <w:rPr>
                <w:b/>
                <w:bCs/>
              </w:rPr>
            </w:pPr>
            <w:r w:rsidRPr="008C4F3E">
              <w:rPr>
                <w:b/>
                <w:bCs/>
              </w:rPr>
              <w:t>1948</w:t>
            </w:r>
          </w:p>
        </w:tc>
        <w:tc>
          <w:tcPr>
            <w:tcW w:w="0" w:type="auto"/>
            <w:tcBorders>
              <w:bottom w:val="single" w:sz="6" w:space="0" w:color="CCCCCC"/>
            </w:tcBorders>
            <w:tcMar>
              <w:top w:w="240" w:type="dxa"/>
              <w:left w:w="0" w:type="dxa"/>
              <w:bottom w:w="0" w:type="dxa"/>
              <w:right w:w="240" w:type="dxa"/>
            </w:tcMar>
            <w:hideMark/>
          </w:tcPr>
          <w:p w:rsidR="008C4F3E" w:rsidRPr="008C4F3E" w:rsidRDefault="008C4F3E" w:rsidP="008C4F3E">
            <w:r w:rsidRPr="008C4F3E">
              <w:t> </w:t>
            </w:r>
          </w:p>
        </w:tc>
      </w:tr>
      <w:tr w:rsidR="008C4F3E" w:rsidRPr="008C4F3E" w:rsidTr="008C4F3E">
        <w:trPr>
          <w:tblCellSpacing w:w="0" w:type="dxa"/>
        </w:trPr>
        <w:tc>
          <w:tcPr>
            <w:tcW w:w="0" w:type="auto"/>
            <w:tcBorders>
              <w:bottom w:val="single" w:sz="6" w:space="0" w:color="CCCCCC"/>
            </w:tcBorders>
            <w:shd w:val="clear" w:color="auto" w:fill="F5F5F5"/>
            <w:tcMar>
              <w:top w:w="240" w:type="dxa"/>
              <w:left w:w="0" w:type="dxa"/>
              <w:bottom w:w="0" w:type="dxa"/>
              <w:right w:w="240" w:type="dxa"/>
            </w:tcMar>
            <w:hideMark/>
          </w:tcPr>
          <w:p w:rsidR="008C4F3E" w:rsidRPr="008C4F3E" w:rsidRDefault="008C4F3E" w:rsidP="008C4F3E">
            <w:pPr>
              <w:numPr>
                <w:ilvl w:val="0"/>
                <w:numId w:val="3"/>
              </w:numPr>
              <w:rPr>
                <w:lang w:val="en-US"/>
              </w:rPr>
            </w:pPr>
            <w:r w:rsidRPr="008C4F3E">
              <w:rPr>
                <w:lang w:val="en-US"/>
              </w:rPr>
              <w:t>Graduates with a B.D. from Crozer Theological Seminary in Chester, Pa.</w:t>
            </w:r>
          </w:p>
        </w:tc>
        <w:tc>
          <w:tcPr>
            <w:tcW w:w="0" w:type="auto"/>
            <w:tcBorders>
              <w:bottom w:val="single" w:sz="6" w:space="0" w:color="CCCCCC"/>
            </w:tcBorders>
            <w:shd w:val="clear" w:color="auto" w:fill="F5F5F5"/>
            <w:vAlign w:val="center"/>
            <w:hideMark/>
          </w:tcPr>
          <w:p w:rsidR="008C4F3E" w:rsidRPr="008C4F3E" w:rsidRDefault="008C4F3E" w:rsidP="008C4F3E">
            <w:pPr>
              <w:rPr>
                <w:b/>
                <w:bCs/>
              </w:rPr>
            </w:pPr>
            <w:r w:rsidRPr="008C4F3E">
              <w:rPr>
                <w:b/>
                <w:bCs/>
              </w:rPr>
              <w:t>1951</w:t>
            </w:r>
          </w:p>
        </w:tc>
        <w:tc>
          <w:tcPr>
            <w:tcW w:w="0" w:type="auto"/>
            <w:tcBorders>
              <w:bottom w:val="single" w:sz="6" w:space="0" w:color="CCCCCC"/>
            </w:tcBorders>
            <w:shd w:val="clear" w:color="auto" w:fill="F5F5F5"/>
            <w:tcMar>
              <w:top w:w="240" w:type="dxa"/>
              <w:left w:w="0" w:type="dxa"/>
              <w:bottom w:w="0" w:type="dxa"/>
              <w:right w:w="240" w:type="dxa"/>
            </w:tcMar>
            <w:hideMark/>
          </w:tcPr>
          <w:p w:rsidR="008C4F3E" w:rsidRPr="008C4F3E" w:rsidRDefault="008C4F3E" w:rsidP="008C4F3E">
            <w:r w:rsidRPr="008C4F3E">
              <w:t> </w:t>
            </w:r>
          </w:p>
        </w:tc>
      </w:tr>
      <w:tr w:rsidR="008C4F3E" w:rsidRPr="008C4F3E" w:rsidTr="008C4F3E">
        <w:trPr>
          <w:tblCellSpacing w:w="0" w:type="dxa"/>
        </w:trPr>
        <w:tc>
          <w:tcPr>
            <w:tcW w:w="0" w:type="auto"/>
            <w:tcBorders>
              <w:bottom w:val="single" w:sz="6" w:space="0" w:color="CCCCCC"/>
            </w:tcBorders>
            <w:tcMar>
              <w:top w:w="240" w:type="dxa"/>
              <w:left w:w="0" w:type="dxa"/>
              <w:bottom w:w="0" w:type="dxa"/>
              <w:right w:w="240" w:type="dxa"/>
            </w:tcMar>
            <w:hideMark/>
          </w:tcPr>
          <w:p w:rsidR="008C4F3E" w:rsidRPr="008C4F3E" w:rsidRDefault="008C4F3E" w:rsidP="008C4F3E">
            <w:pPr>
              <w:numPr>
                <w:ilvl w:val="0"/>
                <w:numId w:val="4"/>
              </w:numPr>
              <w:rPr>
                <w:lang w:val="en-US"/>
              </w:rPr>
            </w:pPr>
            <w:r w:rsidRPr="008C4F3E">
              <w:rPr>
                <w:lang w:val="en-US"/>
              </w:rPr>
              <w:t xml:space="preserve">June 18. King marries Coretta Scott in Marion, </w:t>
            </w:r>
            <w:proofErr w:type="gramStart"/>
            <w:r w:rsidRPr="008C4F3E">
              <w:rPr>
                <w:lang w:val="en-US"/>
              </w:rPr>
              <w:t>Ala..</w:t>
            </w:r>
            <w:proofErr w:type="gramEnd"/>
            <w:r w:rsidRPr="008C4F3E">
              <w:rPr>
                <w:lang w:val="en-US"/>
              </w:rPr>
              <w:t xml:space="preserve"> They will have four children: Yolanda Denise (b.1955), Martin Luther King III (b.1957), Dexter (b.1961), </w:t>
            </w:r>
            <w:proofErr w:type="gramStart"/>
            <w:r w:rsidRPr="008C4F3E">
              <w:rPr>
                <w:lang w:val="en-US"/>
              </w:rPr>
              <w:t>Bernice</w:t>
            </w:r>
            <w:proofErr w:type="gramEnd"/>
            <w:r w:rsidRPr="008C4F3E">
              <w:rPr>
                <w:lang w:val="en-US"/>
              </w:rPr>
              <w:t xml:space="preserve"> Albertine (b.1963).</w:t>
            </w:r>
          </w:p>
        </w:tc>
        <w:tc>
          <w:tcPr>
            <w:tcW w:w="0" w:type="auto"/>
            <w:tcBorders>
              <w:bottom w:val="single" w:sz="6" w:space="0" w:color="CCCCCC"/>
            </w:tcBorders>
            <w:vAlign w:val="center"/>
            <w:hideMark/>
          </w:tcPr>
          <w:p w:rsidR="008C4F3E" w:rsidRPr="008C4F3E" w:rsidRDefault="008C4F3E" w:rsidP="008C4F3E">
            <w:pPr>
              <w:rPr>
                <w:b/>
                <w:bCs/>
              </w:rPr>
            </w:pPr>
            <w:r w:rsidRPr="008C4F3E">
              <w:rPr>
                <w:b/>
                <w:bCs/>
              </w:rPr>
              <w:t>1953</w:t>
            </w:r>
          </w:p>
        </w:tc>
        <w:tc>
          <w:tcPr>
            <w:tcW w:w="0" w:type="auto"/>
            <w:tcBorders>
              <w:bottom w:val="single" w:sz="6" w:space="0" w:color="CCCCCC"/>
            </w:tcBorders>
            <w:tcMar>
              <w:top w:w="240" w:type="dxa"/>
              <w:left w:w="0" w:type="dxa"/>
              <w:bottom w:w="0" w:type="dxa"/>
              <w:right w:w="240" w:type="dxa"/>
            </w:tcMar>
            <w:hideMark/>
          </w:tcPr>
          <w:p w:rsidR="008C4F3E" w:rsidRPr="008C4F3E" w:rsidRDefault="008C4F3E" w:rsidP="008C4F3E">
            <w:r w:rsidRPr="008C4F3E">
              <w:t> </w:t>
            </w:r>
          </w:p>
        </w:tc>
      </w:tr>
      <w:tr w:rsidR="008C4F3E" w:rsidRPr="008C4F3E" w:rsidTr="008C4F3E">
        <w:trPr>
          <w:tblCellSpacing w:w="0" w:type="dxa"/>
        </w:trPr>
        <w:tc>
          <w:tcPr>
            <w:tcW w:w="0" w:type="auto"/>
            <w:tcBorders>
              <w:bottom w:val="single" w:sz="6" w:space="0" w:color="CCCCCC"/>
            </w:tcBorders>
            <w:shd w:val="clear" w:color="auto" w:fill="F5F5F5"/>
            <w:tcMar>
              <w:top w:w="240" w:type="dxa"/>
              <w:left w:w="0" w:type="dxa"/>
              <w:bottom w:w="0" w:type="dxa"/>
              <w:right w:w="240" w:type="dxa"/>
            </w:tcMar>
            <w:hideMark/>
          </w:tcPr>
          <w:p w:rsidR="008C4F3E" w:rsidRPr="008C4F3E" w:rsidRDefault="008C4F3E" w:rsidP="008C4F3E">
            <w:pPr>
              <w:numPr>
                <w:ilvl w:val="0"/>
                <w:numId w:val="5"/>
              </w:numPr>
              <w:rPr>
                <w:lang w:val="en-US"/>
              </w:rPr>
            </w:pPr>
            <w:r w:rsidRPr="008C4F3E">
              <w:rPr>
                <w:lang w:val="en-US"/>
              </w:rPr>
              <w:t>September. King moves to Montgomery, Ala., to preach at Dexter Avenue Baptist Church.</w:t>
            </w:r>
          </w:p>
        </w:tc>
        <w:tc>
          <w:tcPr>
            <w:tcW w:w="0" w:type="auto"/>
            <w:tcBorders>
              <w:bottom w:val="single" w:sz="6" w:space="0" w:color="CCCCCC"/>
            </w:tcBorders>
            <w:shd w:val="clear" w:color="auto" w:fill="F5F5F5"/>
            <w:vAlign w:val="center"/>
            <w:hideMark/>
          </w:tcPr>
          <w:p w:rsidR="008C4F3E" w:rsidRPr="008C4F3E" w:rsidRDefault="008C4F3E" w:rsidP="008C4F3E">
            <w:pPr>
              <w:rPr>
                <w:b/>
                <w:bCs/>
              </w:rPr>
            </w:pPr>
            <w:r w:rsidRPr="008C4F3E">
              <w:rPr>
                <w:b/>
                <w:bCs/>
              </w:rPr>
              <w:t>1954</w:t>
            </w:r>
          </w:p>
        </w:tc>
        <w:tc>
          <w:tcPr>
            <w:tcW w:w="0" w:type="auto"/>
            <w:tcBorders>
              <w:bottom w:val="single" w:sz="6" w:space="0" w:color="CCCCCC"/>
            </w:tcBorders>
            <w:shd w:val="clear" w:color="auto" w:fill="F5F5F5"/>
            <w:tcMar>
              <w:top w:w="240" w:type="dxa"/>
              <w:left w:w="0" w:type="dxa"/>
              <w:bottom w:w="0" w:type="dxa"/>
              <w:right w:w="240" w:type="dxa"/>
            </w:tcMar>
            <w:hideMark/>
          </w:tcPr>
          <w:p w:rsidR="008C4F3E" w:rsidRPr="008C4F3E" w:rsidRDefault="008C4F3E" w:rsidP="008C4F3E">
            <w:pPr>
              <w:numPr>
                <w:ilvl w:val="0"/>
                <w:numId w:val="6"/>
              </w:numPr>
              <w:rPr>
                <w:lang w:val="en-US"/>
              </w:rPr>
            </w:pPr>
            <w:r w:rsidRPr="008C4F3E">
              <w:rPr>
                <w:lang w:val="en-US"/>
              </w:rPr>
              <w:t>Brown vs. Board of Education: U.S. Supreme Court bans segregation in public schools.</w:t>
            </w:r>
          </w:p>
        </w:tc>
      </w:tr>
      <w:tr w:rsidR="008C4F3E" w:rsidRPr="008C4F3E" w:rsidTr="008C4F3E">
        <w:trPr>
          <w:tblCellSpacing w:w="0" w:type="dxa"/>
        </w:trPr>
        <w:tc>
          <w:tcPr>
            <w:tcW w:w="0" w:type="auto"/>
            <w:tcBorders>
              <w:bottom w:val="single" w:sz="6" w:space="0" w:color="CCCCCC"/>
            </w:tcBorders>
            <w:tcMar>
              <w:top w:w="240" w:type="dxa"/>
              <w:left w:w="0" w:type="dxa"/>
              <w:bottom w:w="0" w:type="dxa"/>
              <w:right w:w="240" w:type="dxa"/>
            </w:tcMar>
            <w:hideMark/>
          </w:tcPr>
          <w:p w:rsidR="008C4F3E" w:rsidRPr="008C4F3E" w:rsidRDefault="008C4F3E" w:rsidP="008C4F3E">
            <w:pPr>
              <w:numPr>
                <w:ilvl w:val="0"/>
                <w:numId w:val="7"/>
              </w:numPr>
              <w:rPr>
                <w:lang w:val="en-US"/>
              </w:rPr>
            </w:pPr>
            <w:r w:rsidRPr="008C4F3E">
              <w:rPr>
                <w:lang w:val="en-US"/>
              </w:rPr>
              <w:t>After coursework at New England colleges, King finishes his Ph.D. in systematic theology.</w:t>
            </w:r>
          </w:p>
        </w:tc>
        <w:tc>
          <w:tcPr>
            <w:tcW w:w="0" w:type="auto"/>
            <w:tcBorders>
              <w:bottom w:val="single" w:sz="6" w:space="0" w:color="CCCCCC"/>
            </w:tcBorders>
            <w:vAlign w:val="center"/>
            <w:hideMark/>
          </w:tcPr>
          <w:p w:rsidR="008C4F3E" w:rsidRPr="008C4F3E" w:rsidRDefault="008C4F3E" w:rsidP="008C4F3E">
            <w:pPr>
              <w:rPr>
                <w:b/>
                <w:bCs/>
              </w:rPr>
            </w:pPr>
            <w:r w:rsidRPr="008C4F3E">
              <w:rPr>
                <w:b/>
                <w:bCs/>
              </w:rPr>
              <w:t>1955</w:t>
            </w:r>
          </w:p>
        </w:tc>
        <w:tc>
          <w:tcPr>
            <w:tcW w:w="0" w:type="auto"/>
            <w:tcBorders>
              <w:bottom w:val="single" w:sz="6" w:space="0" w:color="CCCCCC"/>
            </w:tcBorders>
            <w:tcMar>
              <w:top w:w="240" w:type="dxa"/>
              <w:left w:w="0" w:type="dxa"/>
              <w:bottom w:w="0" w:type="dxa"/>
              <w:right w:w="240" w:type="dxa"/>
            </w:tcMar>
            <w:hideMark/>
          </w:tcPr>
          <w:p w:rsidR="008C4F3E" w:rsidRPr="008C4F3E" w:rsidRDefault="008C4F3E" w:rsidP="008C4F3E">
            <w:pPr>
              <w:numPr>
                <w:ilvl w:val="0"/>
                <w:numId w:val="8"/>
              </w:numPr>
              <w:rPr>
                <w:lang w:val="en-US"/>
              </w:rPr>
            </w:pPr>
            <w:r w:rsidRPr="008C4F3E">
              <w:rPr>
                <w:lang w:val="en-US"/>
              </w:rPr>
              <w:t>Bus boycott launched in Montgomery, Ala., after an African-American woman, Rosa Parks, is arrested December 1 for refusing to give up her seat to a white person.</w:t>
            </w:r>
          </w:p>
        </w:tc>
      </w:tr>
      <w:tr w:rsidR="008C4F3E" w:rsidRPr="008C4F3E" w:rsidTr="008C4F3E">
        <w:trPr>
          <w:tblCellSpacing w:w="0" w:type="dxa"/>
        </w:trPr>
        <w:tc>
          <w:tcPr>
            <w:tcW w:w="0" w:type="auto"/>
            <w:tcBorders>
              <w:bottom w:val="single" w:sz="6" w:space="0" w:color="CCCCCC"/>
            </w:tcBorders>
            <w:shd w:val="clear" w:color="auto" w:fill="F5F5F5"/>
            <w:tcMar>
              <w:top w:w="240" w:type="dxa"/>
              <w:left w:w="0" w:type="dxa"/>
              <w:bottom w:w="0" w:type="dxa"/>
              <w:right w:w="240" w:type="dxa"/>
            </w:tcMar>
            <w:hideMark/>
          </w:tcPr>
          <w:p w:rsidR="008C4F3E" w:rsidRPr="008C4F3E" w:rsidRDefault="008C4F3E" w:rsidP="008C4F3E">
            <w:pPr>
              <w:numPr>
                <w:ilvl w:val="0"/>
                <w:numId w:val="9"/>
              </w:numPr>
              <w:rPr>
                <w:lang w:val="en-US"/>
              </w:rPr>
            </w:pPr>
            <w:r w:rsidRPr="008C4F3E">
              <w:rPr>
                <w:lang w:val="en-US"/>
              </w:rPr>
              <w:t xml:space="preserve">January 26. King is arrested for </w:t>
            </w:r>
            <w:r w:rsidRPr="008C4F3E">
              <w:rPr>
                <w:lang w:val="en-US"/>
              </w:rPr>
              <w:lastRenderedPageBreak/>
              <w:t>driving 30 mph in a 25 mph zone.</w:t>
            </w:r>
          </w:p>
          <w:p w:rsidR="008C4F3E" w:rsidRPr="008C4F3E" w:rsidRDefault="008C4F3E" w:rsidP="008C4F3E">
            <w:pPr>
              <w:numPr>
                <w:ilvl w:val="0"/>
                <w:numId w:val="9"/>
              </w:numPr>
            </w:pPr>
            <w:proofErr w:type="spellStart"/>
            <w:r w:rsidRPr="008C4F3E">
              <w:t>January</w:t>
            </w:r>
            <w:proofErr w:type="spellEnd"/>
            <w:r w:rsidRPr="008C4F3E">
              <w:t xml:space="preserve"> 30. </w:t>
            </w:r>
            <w:proofErr w:type="spellStart"/>
            <w:r w:rsidRPr="008C4F3E">
              <w:t>King's</w:t>
            </w:r>
            <w:proofErr w:type="spellEnd"/>
            <w:r w:rsidRPr="008C4F3E">
              <w:t xml:space="preserve"> </w:t>
            </w:r>
            <w:proofErr w:type="spellStart"/>
            <w:r w:rsidRPr="008C4F3E">
              <w:t>house</w:t>
            </w:r>
            <w:proofErr w:type="spellEnd"/>
            <w:r w:rsidRPr="008C4F3E">
              <w:t xml:space="preserve"> </w:t>
            </w:r>
            <w:proofErr w:type="spellStart"/>
            <w:r w:rsidRPr="008C4F3E">
              <w:t>bombed</w:t>
            </w:r>
            <w:proofErr w:type="spellEnd"/>
            <w:r w:rsidRPr="008C4F3E">
              <w:t>.</w:t>
            </w:r>
          </w:p>
        </w:tc>
        <w:tc>
          <w:tcPr>
            <w:tcW w:w="0" w:type="auto"/>
            <w:tcBorders>
              <w:bottom w:val="single" w:sz="6" w:space="0" w:color="CCCCCC"/>
            </w:tcBorders>
            <w:shd w:val="clear" w:color="auto" w:fill="F5F5F5"/>
            <w:vAlign w:val="center"/>
            <w:hideMark/>
          </w:tcPr>
          <w:p w:rsidR="008C4F3E" w:rsidRPr="008C4F3E" w:rsidRDefault="008C4F3E" w:rsidP="008C4F3E">
            <w:pPr>
              <w:rPr>
                <w:b/>
                <w:bCs/>
              </w:rPr>
            </w:pPr>
            <w:r w:rsidRPr="008C4F3E">
              <w:rPr>
                <w:b/>
                <w:bCs/>
              </w:rPr>
              <w:lastRenderedPageBreak/>
              <w:t>1956</w:t>
            </w:r>
          </w:p>
        </w:tc>
        <w:tc>
          <w:tcPr>
            <w:tcW w:w="0" w:type="auto"/>
            <w:tcBorders>
              <w:bottom w:val="single" w:sz="6" w:space="0" w:color="CCCCCC"/>
            </w:tcBorders>
            <w:shd w:val="clear" w:color="auto" w:fill="F5F5F5"/>
            <w:tcMar>
              <w:top w:w="240" w:type="dxa"/>
              <w:left w:w="0" w:type="dxa"/>
              <w:bottom w:w="0" w:type="dxa"/>
              <w:right w:w="240" w:type="dxa"/>
            </w:tcMar>
            <w:hideMark/>
          </w:tcPr>
          <w:p w:rsidR="008C4F3E" w:rsidRPr="008C4F3E" w:rsidRDefault="008C4F3E" w:rsidP="008C4F3E">
            <w:pPr>
              <w:numPr>
                <w:ilvl w:val="0"/>
                <w:numId w:val="10"/>
              </w:numPr>
              <w:rPr>
                <w:lang w:val="en-US"/>
              </w:rPr>
            </w:pPr>
            <w:r w:rsidRPr="008C4F3E">
              <w:rPr>
                <w:lang w:val="en-US"/>
              </w:rPr>
              <w:t xml:space="preserve">December 21. After more than a year </w:t>
            </w:r>
            <w:r w:rsidRPr="008C4F3E">
              <w:rPr>
                <w:lang w:val="en-US"/>
              </w:rPr>
              <w:lastRenderedPageBreak/>
              <w:t>of boycotting the buses and a legal fight, the Montgomery buses desegregate.</w:t>
            </w:r>
          </w:p>
        </w:tc>
      </w:tr>
      <w:tr w:rsidR="008C4F3E" w:rsidRPr="008C4F3E" w:rsidTr="008C4F3E">
        <w:trPr>
          <w:tblCellSpacing w:w="0" w:type="dxa"/>
        </w:trPr>
        <w:tc>
          <w:tcPr>
            <w:tcW w:w="0" w:type="auto"/>
            <w:tcBorders>
              <w:bottom w:val="single" w:sz="6" w:space="0" w:color="CCCCCC"/>
            </w:tcBorders>
            <w:tcMar>
              <w:top w:w="240" w:type="dxa"/>
              <w:left w:w="0" w:type="dxa"/>
              <w:bottom w:w="0" w:type="dxa"/>
              <w:right w:w="240" w:type="dxa"/>
            </w:tcMar>
            <w:hideMark/>
          </w:tcPr>
          <w:p w:rsidR="008C4F3E" w:rsidRPr="008C4F3E" w:rsidRDefault="008C4F3E" w:rsidP="008C4F3E">
            <w:pPr>
              <w:numPr>
                <w:ilvl w:val="0"/>
                <w:numId w:val="11"/>
              </w:numPr>
            </w:pPr>
            <w:r w:rsidRPr="008C4F3E">
              <w:rPr>
                <w:lang w:val="en-US"/>
              </w:rPr>
              <w:lastRenderedPageBreak/>
              <w:t xml:space="preserve">January. Black ministers form what became known as the Southern Christian Leadership Conference. </w:t>
            </w:r>
            <w:proofErr w:type="spellStart"/>
            <w:r w:rsidRPr="008C4F3E">
              <w:t>King</w:t>
            </w:r>
            <w:proofErr w:type="spellEnd"/>
            <w:r w:rsidRPr="008C4F3E">
              <w:t xml:space="preserve"> </w:t>
            </w:r>
            <w:proofErr w:type="spellStart"/>
            <w:r w:rsidRPr="008C4F3E">
              <w:t>is</w:t>
            </w:r>
            <w:proofErr w:type="spellEnd"/>
            <w:r w:rsidRPr="008C4F3E">
              <w:t xml:space="preserve"> </w:t>
            </w:r>
            <w:proofErr w:type="spellStart"/>
            <w:r w:rsidRPr="008C4F3E">
              <w:t>named</w:t>
            </w:r>
            <w:proofErr w:type="spellEnd"/>
            <w:r w:rsidRPr="008C4F3E">
              <w:t xml:space="preserve"> </w:t>
            </w:r>
            <w:proofErr w:type="spellStart"/>
            <w:r w:rsidRPr="008C4F3E">
              <w:t>first</w:t>
            </w:r>
            <w:proofErr w:type="spellEnd"/>
            <w:r w:rsidRPr="008C4F3E">
              <w:t xml:space="preserve"> </w:t>
            </w:r>
            <w:proofErr w:type="spellStart"/>
            <w:r w:rsidRPr="008C4F3E">
              <w:t>president</w:t>
            </w:r>
            <w:proofErr w:type="spellEnd"/>
            <w:r w:rsidRPr="008C4F3E">
              <w:t xml:space="preserve"> </w:t>
            </w:r>
            <w:proofErr w:type="spellStart"/>
            <w:r w:rsidRPr="008C4F3E">
              <w:t>one</w:t>
            </w:r>
            <w:proofErr w:type="spellEnd"/>
            <w:r w:rsidRPr="008C4F3E">
              <w:t xml:space="preserve"> </w:t>
            </w:r>
            <w:proofErr w:type="spellStart"/>
            <w:r w:rsidRPr="008C4F3E">
              <w:t>month</w:t>
            </w:r>
            <w:proofErr w:type="spellEnd"/>
            <w:r w:rsidRPr="008C4F3E">
              <w:t xml:space="preserve"> </w:t>
            </w:r>
            <w:proofErr w:type="spellStart"/>
            <w:r w:rsidRPr="008C4F3E">
              <w:t>later</w:t>
            </w:r>
            <w:proofErr w:type="spellEnd"/>
            <w:r w:rsidRPr="008C4F3E">
              <w:t>.</w:t>
            </w:r>
          </w:p>
          <w:p w:rsidR="008C4F3E" w:rsidRPr="008C4F3E" w:rsidRDefault="008C4F3E" w:rsidP="008C4F3E">
            <w:pPr>
              <w:numPr>
                <w:ilvl w:val="0"/>
                <w:numId w:val="11"/>
              </w:numPr>
              <w:rPr>
                <w:lang w:val="en-US"/>
              </w:rPr>
            </w:pPr>
            <w:r w:rsidRPr="008C4F3E">
              <w:rPr>
                <w:lang w:val="en-US"/>
              </w:rPr>
              <w:t>In this typical year of demonstrations, King traveled 780,000 miles and made 208 speeches.</w:t>
            </w:r>
          </w:p>
        </w:tc>
        <w:tc>
          <w:tcPr>
            <w:tcW w:w="0" w:type="auto"/>
            <w:tcBorders>
              <w:bottom w:val="single" w:sz="6" w:space="0" w:color="CCCCCC"/>
            </w:tcBorders>
            <w:vAlign w:val="center"/>
            <w:hideMark/>
          </w:tcPr>
          <w:p w:rsidR="008C4F3E" w:rsidRPr="008C4F3E" w:rsidRDefault="008C4F3E" w:rsidP="008C4F3E">
            <w:pPr>
              <w:rPr>
                <w:b/>
                <w:bCs/>
              </w:rPr>
            </w:pPr>
            <w:r w:rsidRPr="008C4F3E">
              <w:rPr>
                <w:b/>
                <w:bCs/>
              </w:rPr>
              <w:t>1957</w:t>
            </w:r>
          </w:p>
        </w:tc>
        <w:tc>
          <w:tcPr>
            <w:tcW w:w="0" w:type="auto"/>
            <w:tcBorders>
              <w:bottom w:val="single" w:sz="6" w:space="0" w:color="CCCCCC"/>
            </w:tcBorders>
            <w:tcMar>
              <w:top w:w="240" w:type="dxa"/>
              <w:left w:w="0" w:type="dxa"/>
              <w:bottom w:w="0" w:type="dxa"/>
              <w:right w:w="240" w:type="dxa"/>
            </w:tcMar>
            <w:hideMark/>
          </w:tcPr>
          <w:p w:rsidR="008C4F3E" w:rsidRPr="008C4F3E" w:rsidRDefault="008C4F3E" w:rsidP="008C4F3E">
            <w:pPr>
              <w:numPr>
                <w:ilvl w:val="0"/>
                <w:numId w:val="12"/>
              </w:numPr>
              <w:rPr>
                <w:lang w:val="en-US"/>
              </w:rPr>
            </w:pPr>
            <w:r w:rsidRPr="008C4F3E">
              <w:rPr>
                <w:lang w:val="en-US"/>
              </w:rPr>
              <w:t>Garfield High School becomes first Seattle high school with more than 50 percent nonwhite student body.</w:t>
            </w:r>
          </w:p>
          <w:p w:rsidR="008C4F3E" w:rsidRPr="008C4F3E" w:rsidRDefault="008C4F3E" w:rsidP="008C4F3E">
            <w:pPr>
              <w:numPr>
                <w:ilvl w:val="0"/>
                <w:numId w:val="12"/>
              </w:numPr>
              <w:rPr>
                <w:lang w:val="en-US"/>
              </w:rPr>
            </w:pPr>
            <w:r w:rsidRPr="008C4F3E">
              <w:rPr>
                <w:lang w:val="en-US"/>
              </w:rPr>
              <w:t>At previously all-white Central High in Little Rock, Ark., 1,000 paratroopers are called by President Eisenhower to restore order and escort nine black students.</w:t>
            </w:r>
          </w:p>
        </w:tc>
      </w:tr>
      <w:tr w:rsidR="008C4F3E" w:rsidRPr="008C4F3E" w:rsidTr="008C4F3E">
        <w:trPr>
          <w:tblCellSpacing w:w="0" w:type="dxa"/>
        </w:trPr>
        <w:tc>
          <w:tcPr>
            <w:tcW w:w="0" w:type="auto"/>
            <w:tcBorders>
              <w:bottom w:val="single" w:sz="6" w:space="0" w:color="CCCCCC"/>
            </w:tcBorders>
            <w:shd w:val="clear" w:color="auto" w:fill="F5F5F5"/>
            <w:tcMar>
              <w:top w:w="240" w:type="dxa"/>
              <w:left w:w="0" w:type="dxa"/>
              <w:bottom w:w="0" w:type="dxa"/>
              <w:right w:w="240" w:type="dxa"/>
            </w:tcMar>
            <w:hideMark/>
          </w:tcPr>
          <w:p w:rsidR="008C4F3E" w:rsidRPr="008C4F3E" w:rsidRDefault="008C4F3E" w:rsidP="008C4F3E">
            <w:pPr>
              <w:numPr>
                <w:ilvl w:val="0"/>
                <w:numId w:val="13"/>
              </w:numPr>
              <w:rPr>
                <w:lang w:val="en-US"/>
              </w:rPr>
            </w:pPr>
            <w:r w:rsidRPr="008C4F3E">
              <w:rPr>
                <w:lang w:val="en-US"/>
              </w:rPr>
              <w:t>King's first book published, "Stride Toward Freedom" (Harper), his recollections of the Montgomery bus boycott. While King is promoting his book in a Harlem book store, an African American woman stabs him.</w:t>
            </w:r>
          </w:p>
        </w:tc>
        <w:tc>
          <w:tcPr>
            <w:tcW w:w="0" w:type="auto"/>
            <w:tcBorders>
              <w:bottom w:val="single" w:sz="6" w:space="0" w:color="CCCCCC"/>
            </w:tcBorders>
            <w:shd w:val="clear" w:color="auto" w:fill="F5F5F5"/>
            <w:vAlign w:val="center"/>
            <w:hideMark/>
          </w:tcPr>
          <w:p w:rsidR="008C4F3E" w:rsidRPr="008C4F3E" w:rsidRDefault="008C4F3E" w:rsidP="008C4F3E">
            <w:pPr>
              <w:rPr>
                <w:b/>
                <w:bCs/>
              </w:rPr>
            </w:pPr>
            <w:r w:rsidRPr="008C4F3E">
              <w:rPr>
                <w:b/>
                <w:bCs/>
              </w:rPr>
              <w:t>1958</w:t>
            </w:r>
          </w:p>
        </w:tc>
        <w:tc>
          <w:tcPr>
            <w:tcW w:w="0" w:type="auto"/>
            <w:tcBorders>
              <w:bottom w:val="single" w:sz="6" w:space="0" w:color="CCCCCC"/>
            </w:tcBorders>
            <w:shd w:val="clear" w:color="auto" w:fill="F5F5F5"/>
            <w:tcMar>
              <w:top w:w="240" w:type="dxa"/>
              <w:left w:w="0" w:type="dxa"/>
              <w:bottom w:w="0" w:type="dxa"/>
              <w:right w:w="240" w:type="dxa"/>
            </w:tcMar>
            <w:hideMark/>
          </w:tcPr>
          <w:p w:rsidR="008C4F3E" w:rsidRPr="008C4F3E" w:rsidRDefault="008C4F3E" w:rsidP="008C4F3E">
            <w:r w:rsidRPr="008C4F3E">
              <w:t> </w:t>
            </w:r>
          </w:p>
        </w:tc>
      </w:tr>
      <w:tr w:rsidR="008C4F3E" w:rsidRPr="008C4F3E" w:rsidTr="008C4F3E">
        <w:trPr>
          <w:tblCellSpacing w:w="0" w:type="dxa"/>
        </w:trPr>
        <w:tc>
          <w:tcPr>
            <w:tcW w:w="0" w:type="auto"/>
            <w:tcBorders>
              <w:bottom w:val="single" w:sz="6" w:space="0" w:color="CCCCCC"/>
            </w:tcBorders>
            <w:tcMar>
              <w:top w:w="240" w:type="dxa"/>
              <w:left w:w="0" w:type="dxa"/>
              <w:bottom w:w="0" w:type="dxa"/>
              <w:right w:w="240" w:type="dxa"/>
            </w:tcMar>
            <w:hideMark/>
          </w:tcPr>
          <w:p w:rsidR="008C4F3E" w:rsidRPr="008C4F3E" w:rsidRDefault="008C4F3E" w:rsidP="008C4F3E">
            <w:pPr>
              <w:numPr>
                <w:ilvl w:val="0"/>
                <w:numId w:val="14"/>
              </w:numPr>
              <w:rPr>
                <w:lang w:val="en-US"/>
              </w:rPr>
            </w:pPr>
            <w:r w:rsidRPr="008C4F3E">
              <w:rPr>
                <w:lang w:val="en-US"/>
              </w:rPr>
              <w:t>King visits India. He had a lifelong admiration for Mohandas K. Gandhi, and credited Gandhi's passive resistance techniques for his civil-rights successes.</w:t>
            </w:r>
          </w:p>
        </w:tc>
        <w:tc>
          <w:tcPr>
            <w:tcW w:w="0" w:type="auto"/>
            <w:tcBorders>
              <w:bottom w:val="single" w:sz="6" w:space="0" w:color="CCCCCC"/>
            </w:tcBorders>
            <w:vAlign w:val="center"/>
            <w:hideMark/>
          </w:tcPr>
          <w:p w:rsidR="008C4F3E" w:rsidRPr="008C4F3E" w:rsidRDefault="008C4F3E" w:rsidP="008C4F3E">
            <w:pPr>
              <w:rPr>
                <w:b/>
                <w:bCs/>
              </w:rPr>
            </w:pPr>
            <w:r w:rsidRPr="008C4F3E">
              <w:rPr>
                <w:b/>
                <w:bCs/>
              </w:rPr>
              <w:t>1959</w:t>
            </w:r>
          </w:p>
        </w:tc>
        <w:tc>
          <w:tcPr>
            <w:tcW w:w="0" w:type="auto"/>
            <w:tcBorders>
              <w:bottom w:val="single" w:sz="6" w:space="0" w:color="CCCCCC"/>
            </w:tcBorders>
            <w:tcMar>
              <w:top w:w="240" w:type="dxa"/>
              <w:left w:w="0" w:type="dxa"/>
              <w:bottom w:w="0" w:type="dxa"/>
              <w:right w:w="240" w:type="dxa"/>
            </w:tcMar>
            <w:hideMark/>
          </w:tcPr>
          <w:p w:rsidR="008C4F3E" w:rsidRPr="008C4F3E" w:rsidRDefault="008C4F3E" w:rsidP="008C4F3E">
            <w:r w:rsidRPr="008C4F3E">
              <w:t> </w:t>
            </w:r>
          </w:p>
        </w:tc>
      </w:tr>
      <w:tr w:rsidR="008C4F3E" w:rsidRPr="008C4F3E" w:rsidTr="008C4F3E">
        <w:trPr>
          <w:tblCellSpacing w:w="0" w:type="dxa"/>
        </w:trPr>
        <w:tc>
          <w:tcPr>
            <w:tcW w:w="0" w:type="auto"/>
            <w:tcBorders>
              <w:bottom w:val="single" w:sz="6" w:space="0" w:color="CCCCCC"/>
            </w:tcBorders>
            <w:shd w:val="clear" w:color="auto" w:fill="F5F5F5"/>
            <w:tcMar>
              <w:top w:w="240" w:type="dxa"/>
              <w:left w:w="0" w:type="dxa"/>
              <w:bottom w:w="0" w:type="dxa"/>
              <w:right w:w="240" w:type="dxa"/>
            </w:tcMar>
            <w:hideMark/>
          </w:tcPr>
          <w:p w:rsidR="008C4F3E" w:rsidRPr="008C4F3E" w:rsidRDefault="008C4F3E" w:rsidP="008C4F3E">
            <w:pPr>
              <w:numPr>
                <w:ilvl w:val="0"/>
                <w:numId w:val="15"/>
              </w:numPr>
              <w:rPr>
                <w:lang w:val="en-US"/>
              </w:rPr>
            </w:pPr>
            <w:r w:rsidRPr="008C4F3E">
              <w:rPr>
                <w:lang w:val="en-US"/>
              </w:rPr>
              <w:t>King leaves for Atlanta to pastor his father's church, Ebenezer Baptist Church.</w:t>
            </w:r>
          </w:p>
        </w:tc>
        <w:tc>
          <w:tcPr>
            <w:tcW w:w="0" w:type="auto"/>
            <w:tcBorders>
              <w:bottom w:val="single" w:sz="6" w:space="0" w:color="CCCCCC"/>
            </w:tcBorders>
            <w:shd w:val="clear" w:color="auto" w:fill="F5F5F5"/>
            <w:vAlign w:val="center"/>
            <w:hideMark/>
          </w:tcPr>
          <w:p w:rsidR="008C4F3E" w:rsidRPr="008C4F3E" w:rsidRDefault="008C4F3E" w:rsidP="008C4F3E">
            <w:pPr>
              <w:rPr>
                <w:b/>
                <w:bCs/>
              </w:rPr>
            </w:pPr>
            <w:r w:rsidRPr="008C4F3E">
              <w:rPr>
                <w:b/>
                <w:bCs/>
              </w:rPr>
              <w:t>1960</w:t>
            </w:r>
          </w:p>
        </w:tc>
        <w:tc>
          <w:tcPr>
            <w:tcW w:w="0" w:type="auto"/>
            <w:tcBorders>
              <w:bottom w:val="single" w:sz="6" w:space="0" w:color="CCCCCC"/>
            </w:tcBorders>
            <w:shd w:val="clear" w:color="auto" w:fill="F5F5F5"/>
            <w:tcMar>
              <w:top w:w="240" w:type="dxa"/>
              <w:left w:w="0" w:type="dxa"/>
              <w:bottom w:w="0" w:type="dxa"/>
              <w:right w:w="240" w:type="dxa"/>
            </w:tcMar>
            <w:hideMark/>
          </w:tcPr>
          <w:p w:rsidR="008C4F3E" w:rsidRPr="008C4F3E" w:rsidRDefault="008C4F3E" w:rsidP="008C4F3E">
            <w:pPr>
              <w:numPr>
                <w:ilvl w:val="0"/>
                <w:numId w:val="16"/>
              </w:numPr>
              <w:rPr>
                <w:lang w:val="en-US"/>
              </w:rPr>
            </w:pPr>
            <w:r w:rsidRPr="008C4F3E">
              <w:rPr>
                <w:lang w:val="en-US"/>
              </w:rPr>
              <w:t>The sit-in protest movement begins in February at a Woolworth's lunch counter in Greensboro, N.C. and spreads across the nation.</w:t>
            </w:r>
          </w:p>
        </w:tc>
      </w:tr>
      <w:tr w:rsidR="008C4F3E" w:rsidRPr="008C4F3E" w:rsidTr="008C4F3E">
        <w:trPr>
          <w:tblCellSpacing w:w="0" w:type="dxa"/>
        </w:trPr>
        <w:tc>
          <w:tcPr>
            <w:tcW w:w="0" w:type="auto"/>
            <w:tcBorders>
              <w:bottom w:val="single" w:sz="6" w:space="0" w:color="CCCCCC"/>
            </w:tcBorders>
            <w:tcMar>
              <w:top w:w="240" w:type="dxa"/>
              <w:left w:w="0" w:type="dxa"/>
              <w:bottom w:w="0" w:type="dxa"/>
              <w:right w:w="240" w:type="dxa"/>
            </w:tcMar>
            <w:hideMark/>
          </w:tcPr>
          <w:p w:rsidR="008C4F3E" w:rsidRPr="008C4F3E" w:rsidRDefault="008C4F3E" w:rsidP="008C4F3E">
            <w:pPr>
              <w:rPr>
                <w:lang w:val="en-US"/>
              </w:rPr>
            </w:pPr>
            <w:r w:rsidRPr="008C4F3E">
              <w:rPr>
                <w:lang w:val="en-US"/>
              </w:rPr>
              <w:t> </w:t>
            </w:r>
          </w:p>
        </w:tc>
        <w:tc>
          <w:tcPr>
            <w:tcW w:w="0" w:type="auto"/>
            <w:tcBorders>
              <w:bottom w:val="single" w:sz="6" w:space="0" w:color="CCCCCC"/>
            </w:tcBorders>
            <w:vAlign w:val="center"/>
            <w:hideMark/>
          </w:tcPr>
          <w:p w:rsidR="008C4F3E" w:rsidRPr="008C4F3E" w:rsidRDefault="008C4F3E" w:rsidP="008C4F3E">
            <w:pPr>
              <w:rPr>
                <w:b/>
                <w:bCs/>
              </w:rPr>
            </w:pPr>
            <w:r w:rsidRPr="008C4F3E">
              <w:rPr>
                <w:b/>
                <w:bCs/>
              </w:rPr>
              <w:t>1961</w:t>
            </w:r>
          </w:p>
        </w:tc>
        <w:tc>
          <w:tcPr>
            <w:tcW w:w="0" w:type="auto"/>
            <w:tcBorders>
              <w:bottom w:val="single" w:sz="6" w:space="0" w:color="CCCCCC"/>
            </w:tcBorders>
            <w:tcMar>
              <w:top w:w="240" w:type="dxa"/>
              <w:left w:w="0" w:type="dxa"/>
              <w:bottom w:w="0" w:type="dxa"/>
              <w:right w:w="240" w:type="dxa"/>
            </w:tcMar>
            <w:hideMark/>
          </w:tcPr>
          <w:p w:rsidR="008C4F3E" w:rsidRPr="008C4F3E" w:rsidRDefault="008C4F3E" w:rsidP="008C4F3E">
            <w:pPr>
              <w:numPr>
                <w:ilvl w:val="0"/>
                <w:numId w:val="17"/>
              </w:numPr>
              <w:rPr>
                <w:lang w:val="en-US"/>
              </w:rPr>
            </w:pPr>
            <w:r w:rsidRPr="008C4F3E">
              <w:rPr>
                <w:lang w:val="en-US"/>
              </w:rPr>
              <w:t>Freedom rides begin from Washington, D.C: Groups of black and white people ride buses through the South to challenge segregation.</w:t>
            </w:r>
          </w:p>
          <w:p w:rsidR="008C4F3E" w:rsidRPr="008C4F3E" w:rsidRDefault="008C4F3E" w:rsidP="008C4F3E">
            <w:pPr>
              <w:numPr>
                <w:ilvl w:val="0"/>
                <w:numId w:val="17"/>
              </w:numPr>
              <w:rPr>
                <w:lang w:val="en-US"/>
              </w:rPr>
            </w:pPr>
            <w:r w:rsidRPr="008C4F3E">
              <w:rPr>
                <w:lang w:val="en-US"/>
              </w:rPr>
              <w:t>King makes his only visit to Seattle. He visits numerous places, including two morning assemblies at Garfield High School.</w:t>
            </w:r>
          </w:p>
        </w:tc>
      </w:tr>
      <w:tr w:rsidR="008C4F3E" w:rsidRPr="008C4F3E" w:rsidTr="008C4F3E">
        <w:trPr>
          <w:tblCellSpacing w:w="0" w:type="dxa"/>
        </w:trPr>
        <w:tc>
          <w:tcPr>
            <w:tcW w:w="0" w:type="auto"/>
            <w:tcBorders>
              <w:bottom w:val="single" w:sz="6" w:space="0" w:color="CCCCCC"/>
            </w:tcBorders>
            <w:shd w:val="clear" w:color="auto" w:fill="F5F5F5"/>
            <w:tcMar>
              <w:top w:w="240" w:type="dxa"/>
              <w:left w:w="0" w:type="dxa"/>
              <w:bottom w:w="0" w:type="dxa"/>
              <w:right w:w="240" w:type="dxa"/>
            </w:tcMar>
            <w:hideMark/>
          </w:tcPr>
          <w:p w:rsidR="008C4F3E" w:rsidRPr="008C4F3E" w:rsidRDefault="008C4F3E" w:rsidP="008C4F3E">
            <w:pPr>
              <w:numPr>
                <w:ilvl w:val="0"/>
                <w:numId w:val="18"/>
              </w:numPr>
              <w:rPr>
                <w:lang w:val="en-US"/>
              </w:rPr>
            </w:pPr>
            <w:r w:rsidRPr="008C4F3E">
              <w:rPr>
                <w:lang w:val="en-US"/>
              </w:rPr>
              <w:lastRenderedPageBreak/>
              <w:t>King meets with President John F. Kennedy to urge support for civil rights.</w:t>
            </w:r>
          </w:p>
        </w:tc>
        <w:tc>
          <w:tcPr>
            <w:tcW w:w="0" w:type="auto"/>
            <w:tcBorders>
              <w:bottom w:val="single" w:sz="6" w:space="0" w:color="CCCCCC"/>
            </w:tcBorders>
            <w:shd w:val="clear" w:color="auto" w:fill="F5F5F5"/>
            <w:vAlign w:val="center"/>
            <w:hideMark/>
          </w:tcPr>
          <w:p w:rsidR="008C4F3E" w:rsidRPr="008C4F3E" w:rsidRDefault="008C4F3E" w:rsidP="008C4F3E">
            <w:pPr>
              <w:rPr>
                <w:b/>
                <w:bCs/>
              </w:rPr>
            </w:pPr>
            <w:r w:rsidRPr="008C4F3E">
              <w:rPr>
                <w:b/>
                <w:bCs/>
              </w:rPr>
              <w:t>1962</w:t>
            </w:r>
          </w:p>
        </w:tc>
        <w:tc>
          <w:tcPr>
            <w:tcW w:w="0" w:type="auto"/>
            <w:tcBorders>
              <w:bottom w:val="single" w:sz="6" w:space="0" w:color="CCCCCC"/>
            </w:tcBorders>
            <w:shd w:val="clear" w:color="auto" w:fill="F5F5F5"/>
            <w:tcMar>
              <w:top w:w="240" w:type="dxa"/>
              <w:left w:w="0" w:type="dxa"/>
              <w:bottom w:w="0" w:type="dxa"/>
              <w:right w:w="240" w:type="dxa"/>
            </w:tcMar>
            <w:hideMark/>
          </w:tcPr>
          <w:p w:rsidR="008C4F3E" w:rsidRPr="008C4F3E" w:rsidRDefault="008C4F3E" w:rsidP="008C4F3E">
            <w:pPr>
              <w:numPr>
                <w:ilvl w:val="0"/>
                <w:numId w:val="19"/>
              </w:numPr>
            </w:pPr>
            <w:r w:rsidRPr="008C4F3E">
              <w:rPr>
                <w:lang w:val="en-US"/>
              </w:rPr>
              <w:t xml:space="preserve">Blacks become the majority at Garfield High, 51 percent of the student population - a first for Seattle. </w:t>
            </w:r>
            <w:proofErr w:type="spellStart"/>
            <w:r w:rsidRPr="008C4F3E">
              <w:t>The</w:t>
            </w:r>
            <w:proofErr w:type="spellEnd"/>
            <w:r w:rsidRPr="008C4F3E">
              <w:t xml:space="preserve"> </w:t>
            </w:r>
            <w:proofErr w:type="spellStart"/>
            <w:r w:rsidRPr="008C4F3E">
              <w:t>school</w:t>
            </w:r>
            <w:proofErr w:type="spellEnd"/>
            <w:r w:rsidRPr="008C4F3E">
              <w:t xml:space="preserve"> </w:t>
            </w:r>
            <w:proofErr w:type="spellStart"/>
            <w:r w:rsidRPr="008C4F3E">
              <w:t>district</w:t>
            </w:r>
            <w:proofErr w:type="spellEnd"/>
            <w:r w:rsidRPr="008C4F3E">
              <w:t xml:space="preserve"> </w:t>
            </w:r>
            <w:proofErr w:type="spellStart"/>
            <w:r w:rsidRPr="008C4F3E">
              <w:t>average</w:t>
            </w:r>
            <w:proofErr w:type="spellEnd"/>
            <w:r w:rsidRPr="008C4F3E">
              <w:t xml:space="preserve"> </w:t>
            </w:r>
            <w:proofErr w:type="spellStart"/>
            <w:r w:rsidRPr="008C4F3E">
              <w:t>is</w:t>
            </w:r>
            <w:proofErr w:type="spellEnd"/>
            <w:r w:rsidRPr="008C4F3E">
              <w:t xml:space="preserve"> 5.3 </w:t>
            </w:r>
            <w:proofErr w:type="spellStart"/>
            <w:r w:rsidRPr="008C4F3E">
              <w:t>percent</w:t>
            </w:r>
            <w:proofErr w:type="spellEnd"/>
            <w:r w:rsidRPr="008C4F3E">
              <w:t>.</w:t>
            </w:r>
          </w:p>
          <w:p w:rsidR="008C4F3E" w:rsidRPr="008C4F3E" w:rsidRDefault="008C4F3E" w:rsidP="008C4F3E">
            <w:pPr>
              <w:numPr>
                <w:ilvl w:val="0"/>
                <w:numId w:val="19"/>
              </w:numPr>
              <w:rPr>
                <w:lang w:val="en-US"/>
              </w:rPr>
            </w:pPr>
            <w:r w:rsidRPr="008C4F3E">
              <w:rPr>
                <w:lang w:val="en-US"/>
              </w:rPr>
              <w:t>Two killed, many injured in riots as James Meredith is enrolled as the first black at the University of Mississippi.</w:t>
            </w:r>
          </w:p>
        </w:tc>
      </w:tr>
      <w:tr w:rsidR="008C4F3E" w:rsidRPr="008C4F3E" w:rsidTr="008C4F3E">
        <w:trPr>
          <w:tblCellSpacing w:w="0" w:type="dxa"/>
        </w:trPr>
        <w:tc>
          <w:tcPr>
            <w:tcW w:w="0" w:type="auto"/>
            <w:tcBorders>
              <w:bottom w:val="single" w:sz="6" w:space="0" w:color="CCCCCC"/>
            </w:tcBorders>
            <w:tcMar>
              <w:top w:w="240" w:type="dxa"/>
              <w:left w:w="0" w:type="dxa"/>
              <w:bottom w:w="0" w:type="dxa"/>
              <w:right w:w="240" w:type="dxa"/>
            </w:tcMar>
            <w:hideMark/>
          </w:tcPr>
          <w:p w:rsidR="008C4F3E" w:rsidRPr="008C4F3E" w:rsidRDefault="008C4F3E" w:rsidP="008C4F3E">
            <w:pPr>
              <w:numPr>
                <w:ilvl w:val="0"/>
                <w:numId w:val="20"/>
              </w:numPr>
              <w:rPr>
                <w:lang w:val="en-US"/>
              </w:rPr>
            </w:pPr>
            <w:r w:rsidRPr="008C4F3E">
              <w:rPr>
                <w:lang w:val="en-US"/>
              </w:rPr>
              <w:t>King leads protests in Birmingham for desegregated department store facilities, and fair hiring.</w:t>
            </w:r>
          </w:p>
          <w:p w:rsidR="008C4F3E" w:rsidRPr="008C4F3E" w:rsidRDefault="008C4F3E" w:rsidP="008C4F3E">
            <w:pPr>
              <w:numPr>
                <w:ilvl w:val="0"/>
                <w:numId w:val="20"/>
              </w:numPr>
              <w:rPr>
                <w:lang w:val="en-US"/>
              </w:rPr>
            </w:pPr>
            <w:r w:rsidRPr="008C4F3E">
              <w:rPr>
                <w:lang w:val="en-US"/>
              </w:rPr>
              <w:t>April. Arrested after demonstrating in defiance of a court order, King writes "Letter From Birmingham Jail." This eloquent letter, later widely circulated, became a classic of the civil-rights movement.</w:t>
            </w:r>
          </w:p>
          <w:p w:rsidR="008C4F3E" w:rsidRPr="008C4F3E" w:rsidRDefault="008C4F3E" w:rsidP="008C4F3E">
            <w:pPr>
              <w:numPr>
                <w:ilvl w:val="0"/>
                <w:numId w:val="20"/>
              </w:numPr>
              <w:rPr>
                <w:lang w:val="en-US"/>
              </w:rPr>
            </w:pPr>
            <w:r w:rsidRPr="008C4F3E">
              <w:rPr>
                <w:lang w:val="en-US"/>
              </w:rPr>
              <w:t>August 28. 250,000 civil-rights supporters attended the March on Washington. At the Lincoln Memorial, King delivers the famous "I have a dream" speech.</w:t>
            </w:r>
          </w:p>
        </w:tc>
        <w:tc>
          <w:tcPr>
            <w:tcW w:w="0" w:type="auto"/>
            <w:tcBorders>
              <w:bottom w:val="single" w:sz="6" w:space="0" w:color="CCCCCC"/>
            </w:tcBorders>
            <w:vAlign w:val="center"/>
            <w:hideMark/>
          </w:tcPr>
          <w:p w:rsidR="008C4F3E" w:rsidRPr="008C4F3E" w:rsidRDefault="008C4F3E" w:rsidP="008C4F3E">
            <w:pPr>
              <w:rPr>
                <w:b/>
                <w:bCs/>
              </w:rPr>
            </w:pPr>
            <w:r w:rsidRPr="008C4F3E">
              <w:rPr>
                <w:b/>
                <w:bCs/>
              </w:rPr>
              <w:t>1963</w:t>
            </w:r>
          </w:p>
        </w:tc>
        <w:tc>
          <w:tcPr>
            <w:tcW w:w="0" w:type="auto"/>
            <w:tcBorders>
              <w:bottom w:val="single" w:sz="6" w:space="0" w:color="CCCCCC"/>
            </w:tcBorders>
            <w:tcMar>
              <w:top w:w="240" w:type="dxa"/>
              <w:left w:w="0" w:type="dxa"/>
              <w:bottom w:w="0" w:type="dxa"/>
              <w:right w:w="240" w:type="dxa"/>
            </w:tcMar>
            <w:hideMark/>
          </w:tcPr>
          <w:p w:rsidR="008C4F3E" w:rsidRPr="008C4F3E" w:rsidRDefault="008C4F3E" w:rsidP="008C4F3E">
            <w:pPr>
              <w:numPr>
                <w:ilvl w:val="0"/>
                <w:numId w:val="21"/>
              </w:numPr>
              <w:rPr>
                <w:lang w:val="en-US"/>
              </w:rPr>
            </w:pPr>
            <w:r w:rsidRPr="008C4F3E">
              <w:rPr>
                <w:lang w:val="en-US"/>
              </w:rPr>
              <w:t>Police arrest King and other ministers demonstrating in Birmingham, Ala., then turn fire hoses and police dogs on the marchers.</w:t>
            </w:r>
          </w:p>
          <w:p w:rsidR="008C4F3E" w:rsidRPr="008C4F3E" w:rsidRDefault="008C4F3E" w:rsidP="008C4F3E">
            <w:pPr>
              <w:numPr>
                <w:ilvl w:val="0"/>
                <w:numId w:val="21"/>
              </w:numPr>
              <w:rPr>
                <w:lang w:val="en-US"/>
              </w:rPr>
            </w:pPr>
            <w:r w:rsidRPr="008C4F3E">
              <w:rPr>
                <w:lang w:val="en-US"/>
              </w:rPr>
              <w:t>Medgar Evers, NAACP leader, is murdered June 12 as he enters his home in Jackson, Miss.</w:t>
            </w:r>
          </w:p>
          <w:p w:rsidR="008C4F3E" w:rsidRPr="008C4F3E" w:rsidRDefault="008C4F3E" w:rsidP="008C4F3E">
            <w:pPr>
              <w:numPr>
                <w:ilvl w:val="0"/>
                <w:numId w:val="21"/>
              </w:numPr>
            </w:pPr>
            <w:r w:rsidRPr="008C4F3E">
              <w:rPr>
                <w:lang w:val="en-US"/>
              </w:rPr>
              <w:t xml:space="preserve">About 1,300 people march from the Central Area to downtown Seattle, demanding greater job opportunities for blacks in department stores. </w:t>
            </w:r>
            <w:proofErr w:type="spellStart"/>
            <w:r w:rsidRPr="008C4F3E">
              <w:t>The</w:t>
            </w:r>
            <w:proofErr w:type="spellEnd"/>
            <w:r w:rsidRPr="008C4F3E">
              <w:t xml:space="preserve"> </w:t>
            </w:r>
            <w:proofErr w:type="spellStart"/>
            <w:r w:rsidRPr="008C4F3E">
              <w:t>Bon</w:t>
            </w:r>
            <w:proofErr w:type="spellEnd"/>
            <w:r w:rsidRPr="008C4F3E">
              <w:t xml:space="preserve"> </w:t>
            </w:r>
            <w:proofErr w:type="spellStart"/>
            <w:r w:rsidRPr="008C4F3E">
              <w:t>Marche</w:t>
            </w:r>
            <w:proofErr w:type="spellEnd"/>
            <w:r w:rsidRPr="008C4F3E">
              <w:t xml:space="preserve"> </w:t>
            </w:r>
            <w:proofErr w:type="spellStart"/>
            <w:r w:rsidRPr="008C4F3E">
              <w:t>promises</w:t>
            </w:r>
            <w:proofErr w:type="spellEnd"/>
            <w:r w:rsidRPr="008C4F3E">
              <w:t xml:space="preserve"> 30 </w:t>
            </w:r>
            <w:proofErr w:type="spellStart"/>
            <w:r w:rsidRPr="008C4F3E">
              <w:t>new</w:t>
            </w:r>
            <w:proofErr w:type="spellEnd"/>
            <w:r w:rsidRPr="008C4F3E">
              <w:t xml:space="preserve"> </w:t>
            </w:r>
            <w:proofErr w:type="spellStart"/>
            <w:r w:rsidRPr="008C4F3E">
              <w:t>jobs</w:t>
            </w:r>
            <w:proofErr w:type="spellEnd"/>
            <w:r w:rsidRPr="008C4F3E">
              <w:t xml:space="preserve"> </w:t>
            </w:r>
            <w:proofErr w:type="spellStart"/>
            <w:r w:rsidRPr="008C4F3E">
              <w:t>for</w:t>
            </w:r>
            <w:proofErr w:type="spellEnd"/>
            <w:r w:rsidRPr="008C4F3E">
              <w:t xml:space="preserve"> </w:t>
            </w:r>
            <w:proofErr w:type="spellStart"/>
            <w:r w:rsidRPr="008C4F3E">
              <w:t>blacks</w:t>
            </w:r>
            <w:proofErr w:type="spellEnd"/>
            <w:r w:rsidRPr="008C4F3E">
              <w:t>.</w:t>
            </w:r>
          </w:p>
          <w:p w:rsidR="008C4F3E" w:rsidRPr="008C4F3E" w:rsidRDefault="008C4F3E" w:rsidP="008C4F3E">
            <w:pPr>
              <w:numPr>
                <w:ilvl w:val="0"/>
                <w:numId w:val="21"/>
              </w:numPr>
              <w:rPr>
                <w:lang w:val="en-US"/>
              </w:rPr>
            </w:pPr>
            <w:r w:rsidRPr="008C4F3E">
              <w:rPr>
                <w:lang w:val="en-US"/>
              </w:rPr>
              <w:t>About 400 people rally at Seattle City Hall to protest delays in passing an open-housing law. In response, the city forms a 12-member Human Rights Commission but only two blacks are included, prompting a sit-in at City Hall and Seattle's first civil-rights arrests.</w:t>
            </w:r>
          </w:p>
          <w:p w:rsidR="008C4F3E" w:rsidRPr="008C4F3E" w:rsidRDefault="008C4F3E" w:rsidP="008C4F3E">
            <w:pPr>
              <w:numPr>
                <w:ilvl w:val="0"/>
                <w:numId w:val="21"/>
              </w:numPr>
              <w:rPr>
                <w:lang w:val="en-US"/>
              </w:rPr>
            </w:pPr>
            <w:r w:rsidRPr="008C4F3E">
              <w:rPr>
                <w:lang w:val="en-US"/>
              </w:rPr>
              <w:t>250,000 people attend the March on Washington, D.C. urging support for pending civil-rights legislation. The event was highlighted by King's "I have a dream" speech.</w:t>
            </w:r>
          </w:p>
          <w:p w:rsidR="008C4F3E" w:rsidRPr="008C4F3E" w:rsidRDefault="008C4F3E" w:rsidP="008C4F3E">
            <w:pPr>
              <w:numPr>
                <w:ilvl w:val="0"/>
                <w:numId w:val="21"/>
              </w:numPr>
              <w:rPr>
                <w:lang w:val="en-US"/>
              </w:rPr>
            </w:pPr>
            <w:r w:rsidRPr="008C4F3E">
              <w:rPr>
                <w:lang w:val="en-US"/>
              </w:rPr>
              <w:t>The Seattle School District implements a voluntary racial transfer program, mainly aimed at busing black students to mostly white schools.</w:t>
            </w:r>
          </w:p>
          <w:p w:rsidR="008C4F3E" w:rsidRPr="008C4F3E" w:rsidRDefault="008C4F3E" w:rsidP="008C4F3E">
            <w:pPr>
              <w:numPr>
                <w:ilvl w:val="0"/>
                <w:numId w:val="21"/>
              </w:numPr>
              <w:rPr>
                <w:lang w:val="en-US"/>
              </w:rPr>
            </w:pPr>
            <w:r w:rsidRPr="008C4F3E">
              <w:rPr>
                <w:lang w:val="en-US"/>
              </w:rPr>
              <w:lastRenderedPageBreak/>
              <w:t>Four girls killed Sept. 15 in bombing of the Sixteenth Street Baptist Church in Birmingham, Ala.</w:t>
            </w:r>
          </w:p>
        </w:tc>
      </w:tr>
      <w:tr w:rsidR="008C4F3E" w:rsidRPr="008C4F3E" w:rsidTr="008C4F3E">
        <w:trPr>
          <w:tblCellSpacing w:w="0" w:type="dxa"/>
        </w:trPr>
        <w:tc>
          <w:tcPr>
            <w:tcW w:w="0" w:type="auto"/>
            <w:tcBorders>
              <w:bottom w:val="single" w:sz="6" w:space="0" w:color="CCCCCC"/>
            </w:tcBorders>
            <w:shd w:val="clear" w:color="auto" w:fill="F5F5F5"/>
            <w:tcMar>
              <w:top w:w="240" w:type="dxa"/>
              <w:left w:w="0" w:type="dxa"/>
              <w:bottom w:w="0" w:type="dxa"/>
              <w:right w:w="240" w:type="dxa"/>
            </w:tcMar>
            <w:hideMark/>
          </w:tcPr>
          <w:p w:rsidR="008C4F3E" w:rsidRPr="008C4F3E" w:rsidRDefault="008C4F3E" w:rsidP="008C4F3E">
            <w:pPr>
              <w:numPr>
                <w:ilvl w:val="0"/>
                <w:numId w:val="22"/>
              </w:numPr>
              <w:rPr>
                <w:lang w:val="en-US"/>
              </w:rPr>
            </w:pPr>
            <w:r w:rsidRPr="008C4F3E">
              <w:rPr>
                <w:lang w:val="en-US"/>
              </w:rPr>
              <w:lastRenderedPageBreak/>
              <w:t>King's book "Why We Can't Wait" published.</w:t>
            </w:r>
          </w:p>
          <w:p w:rsidR="008C4F3E" w:rsidRPr="008C4F3E" w:rsidRDefault="008C4F3E" w:rsidP="008C4F3E">
            <w:pPr>
              <w:numPr>
                <w:ilvl w:val="0"/>
                <w:numId w:val="22"/>
              </w:numPr>
              <w:rPr>
                <w:lang w:val="en-US"/>
              </w:rPr>
            </w:pPr>
            <w:r w:rsidRPr="008C4F3E">
              <w:rPr>
                <w:lang w:val="en-US"/>
              </w:rPr>
              <w:t>King visits with West Berlin Mayor Willy Brant and Pope Paul VI.</w:t>
            </w:r>
          </w:p>
          <w:p w:rsidR="008C4F3E" w:rsidRPr="008C4F3E" w:rsidRDefault="008C4F3E" w:rsidP="008C4F3E">
            <w:pPr>
              <w:numPr>
                <w:ilvl w:val="0"/>
                <w:numId w:val="22"/>
              </w:numPr>
              <w:rPr>
                <w:lang w:val="en-US"/>
              </w:rPr>
            </w:pPr>
            <w:r w:rsidRPr="008C4F3E">
              <w:rPr>
                <w:lang w:val="en-US"/>
              </w:rPr>
              <w:t>December 10. King wins Nobel Peace Prize.</w:t>
            </w:r>
          </w:p>
        </w:tc>
        <w:tc>
          <w:tcPr>
            <w:tcW w:w="0" w:type="auto"/>
            <w:tcBorders>
              <w:bottom w:val="single" w:sz="6" w:space="0" w:color="CCCCCC"/>
            </w:tcBorders>
            <w:shd w:val="clear" w:color="auto" w:fill="F5F5F5"/>
            <w:vAlign w:val="center"/>
            <w:hideMark/>
          </w:tcPr>
          <w:p w:rsidR="008C4F3E" w:rsidRPr="008C4F3E" w:rsidRDefault="008C4F3E" w:rsidP="008C4F3E">
            <w:pPr>
              <w:rPr>
                <w:b/>
                <w:bCs/>
              </w:rPr>
            </w:pPr>
            <w:r w:rsidRPr="008C4F3E">
              <w:rPr>
                <w:b/>
                <w:bCs/>
              </w:rPr>
              <w:t>1964</w:t>
            </w:r>
          </w:p>
        </w:tc>
        <w:tc>
          <w:tcPr>
            <w:tcW w:w="0" w:type="auto"/>
            <w:tcBorders>
              <w:bottom w:val="single" w:sz="6" w:space="0" w:color="CCCCCC"/>
            </w:tcBorders>
            <w:shd w:val="clear" w:color="auto" w:fill="F5F5F5"/>
            <w:tcMar>
              <w:top w:w="240" w:type="dxa"/>
              <w:left w:w="0" w:type="dxa"/>
              <w:bottom w:w="0" w:type="dxa"/>
              <w:right w:w="240" w:type="dxa"/>
            </w:tcMar>
            <w:hideMark/>
          </w:tcPr>
          <w:p w:rsidR="008C4F3E" w:rsidRPr="008C4F3E" w:rsidRDefault="008C4F3E" w:rsidP="008C4F3E">
            <w:pPr>
              <w:numPr>
                <w:ilvl w:val="0"/>
                <w:numId w:val="23"/>
              </w:numPr>
              <w:rPr>
                <w:lang w:val="en-US"/>
              </w:rPr>
            </w:pPr>
            <w:r w:rsidRPr="008C4F3E">
              <w:rPr>
                <w:lang w:val="en-US"/>
              </w:rPr>
              <w:t>Seattle City Council agrees to put together an open-housing ordinance but insists on putting it on the ballot. Voters defeat it by a 2-to-1 ratio. It will be four more years before an open-housing ordinance becomes law.</w:t>
            </w:r>
          </w:p>
          <w:p w:rsidR="008C4F3E" w:rsidRPr="008C4F3E" w:rsidRDefault="008C4F3E" w:rsidP="008C4F3E">
            <w:pPr>
              <w:numPr>
                <w:ilvl w:val="0"/>
                <w:numId w:val="23"/>
              </w:numPr>
              <w:rPr>
                <w:lang w:val="en-US"/>
              </w:rPr>
            </w:pPr>
            <w:r w:rsidRPr="008C4F3E">
              <w:rPr>
                <w:lang w:val="en-US"/>
              </w:rPr>
              <w:t>Three civil-rights workers are murdered in Mississippi.</w:t>
            </w:r>
          </w:p>
          <w:p w:rsidR="008C4F3E" w:rsidRPr="008C4F3E" w:rsidRDefault="008C4F3E" w:rsidP="008C4F3E">
            <w:pPr>
              <w:numPr>
                <w:ilvl w:val="0"/>
                <w:numId w:val="23"/>
              </w:numPr>
              <w:rPr>
                <w:lang w:val="en-US"/>
              </w:rPr>
            </w:pPr>
            <w:r w:rsidRPr="008C4F3E">
              <w:rPr>
                <w:lang w:val="en-US"/>
              </w:rPr>
              <w:t>July 2 - President Johnson signs the Civil Rights Act of 1964.</w:t>
            </w:r>
          </w:p>
          <w:p w:rsidR="008C4F3E" w:rsidRPr="008C4F3E" w:rsidRDefault="008C4F3E" w:rsidP="008C4F3E">
            <w:pPr>
              <w:numPr>
                <w:ilvl w:val="0"/>
                <w:numId w:val="23"/>
              </w:numPr>
              <w:rPr>
                <w:lang w:val="en-US"/>
              </w:rPr>
            </w:pPr>
            <w:r w:rsidRPr="008C4F3E">
              <w:rPr>
                <w:lang w:val="en-US"/>
              </w:rPr>
              <w:t>Out of 955 people employed by the Seattle Fire Department, just two were African American, and only one was Asian ‹ 0.2 and 0.1 percent of the force, respectively. By the end of 1993, the department was 12.2 percent African American and 5.6 percent Asian.</w:t>
            </w:r>
          </w:p>
        </w:tc>
      </w:tr>
      <w:tr w:rsidR="008C4F3E" w:rsidRPr="008C4F3E" w:rsidTr="008C4F3E">
        <w:trPr>
          <w:tblCellSpacing w:w="0" w:type="dxa"/>
        </w:trPr>
        <w:tc>
          <w:tcPr>
            <w:tcW w:w="0" w:type="auto"/>
            <w:tcBorders>
              <w:bottom w:val="single" w:sz="6" w:space="0" w:color="CCCCCC"/>
            </w:tcBorders>
            <w:tcMar>
              <w:top w:w="240" w:type="dxa"/>
              <w:left w:w="0" w:type="dxa"/>
              <w:bottom w:w="0" w:type="dxa"/>
              <w:right w:w="240" w:type="dxa"/>
            </w:tcMar>
            <w:hideMark/>
          </w:tcPr>
          <w:p w:rsidR="008C4F3E" w:rsidRPr="008C4F3E" w:rsidRDefault="008C4F3E" w:rsidP="008C4F3E">
            <w:pPr>
              <w:numPr>
                <w:ilvl w:val="0"/>
                <w:numId w:val="24"/>
              </w:numPr>
              <w:rPr>
                <w:lang w:val="en-US"/>
              </w:rPr>
            </w:pPr>
            <w:r w:rsidRPr="008C4F3E">
              <w:rPr>
                <w:lang w:val="en-US"/>
              </w:rPr>
              <w:t>January 18. King successfully registers to vote at the Hotel Albert in Selma, Ala. and is assaulted by James George Robinson of Birmingham.</w:t>
            </w:r>
          </w:p>
          <w:p w:rsidR="008C4F3E" w:rsidRPr="008C4F3E" w:rsidRDefault="008C4F3E" w:rsidP="008C4F3E">
            <w:pPr>
              <w:numPr>
                <w:ilvl w:val="0"/>
                <w:numId w:val="24"/>
              </w:numPr>
              <w:rPr>
                <w:lang w:val="en-US"/>
              </w:rPr>
            </w:pPr>
            <w:r w:rsidRPr="008C4F3E">
              <w:rPr>
                <w:lang w:val="en-US"/>
              </w:rPr>
              <w:t>February. King continues to protest discrimination in voter registration, is arrested and jailed. Meets with President Lyndon B. Johnson Feb. 9 and other American leaders about voting rights for African Americans.</w:t>
            </w:r>
          </w:p>
          <w:p w:rsidR="008C4F3E" w:rsidRPr="008C4F3E" w:rsidRDefault="008C4F3E" w:rsidP="008C4F3E">
            <w:pPr>
              <w:numPr>
                <w:ilvl w:val="0"/>
                <w:numId w:val="24"/>
              </w:numPr>
              <w:rPr>
                <w:lang w:val="en-US"/>
              </w:rPr>
            </w:pPr>
            <w:r w:rsidRPr="008C4F3E">
              <w:rPr>
                <w:lang w:val="en-US"/>
              </w:rPr>
              <w:t>March 16-21. King and 3,200 people march from Selma to Montgomery.</w:t>
            </w:r>
          </w:p>
        </w:tc>
        <w:tc>
          <w:tcPr>
            <w:tcW w:w="0" w:type="auto"/>
            <w:tcBorders>
              <w:bottom w:val="single" w:sz="6" w:space="0" w:color="CCCCCC"/>
            </w:tcBorders>
            <w:vAlign w:val="center"/>
            <w:hideMark/>
          </w:tcPr>
          <w:p w:rsidR="008C4F3E" w:rsidRPr="008C4F3E" w:rsidRDefault="008C4F3E" w:rsidP="008C4F3E">
            <w:pPr>
              <w:rPr>
                <w:b/>
                <w:bCs/>
              </w:rPr>
            </w:pPr>
            <w:r w:rsidRPr="008C4F3E">
              <w:rPr>
                <w:b/>
                <w:bCs/>
              </w:rPr>
              <w:t>1965</w:t>
            </w:r>
          </w:p>
        </w:tc>
        <w:tc>
          <w:tcPr>
            <w:tcW w:w="0" w:type="auto"/>
            <w:tcBorders>
              <w:bottom w:val="single" w:sz="6" w:space="0" w:color="CCCCCC"/>
            </w:tcBorders>
            <w:tcMar>
              <w:top w:w="240" w:type="dxa"/>
              <w:left w:w="0" w:type="dxa"/>
              <w:bottom w:w="0" w:type="dxa"/>
              <w:right w:w="240" w:type="dxa"/>
            </w:tcMar>
            <w:hideMark/>
          </w:tcPr>
          <w:p w:rsidR="008C4F3E" w:rsidRPr="008C4F3E" w:rsidRDefault="008C4F3E" w:rsidP="008C4F3E">
            <w:pPr>
              <w:numPr>
                <w:ilvl w:val="0"/>
                <w:numId w:val="25"/>
              </w:numPr>
              <w:rPr>
                <w:lang w:val="en-US"/>
              </w:rPr>
            </w:pPr>
            <w:r w:rsidRPr="008C4F3E">
              <w:rPr>
                <w:lang w:val="en-US"/>
              </w:rPr>
              <w:t>Malcolm X is murdered Feb. 21, 1965. Three men are convicted of his murder.</w:t>
            </w:r>
          </w:p>
          <w:p w:rsidR="008C4F3E" w:rsidRPr="008C4F3E" w:rsidRDefault="008C4F3E" w:rsidP="008C4F3E">
            <w:pPr>
              <w:numPr>
                <w:ilvl w:val="0"/>
                <w:numId w:val="25"/>
              </w:numPr>
              <w:rPr>
                <w:lang w:val="en-US"/>
              </w:rPr>
            </w:pPr>
            <w:r w:rsidRPr="008C4F3E">
              <w:rPr>
                <w:lang w:val="en-US"/>
              </w:rPr>
              <w:t>August 6. President Johnson signs the Voting Rights Act of 1965. The act, which King sought, authorized federal examiners to register qualified voters and suspended devices such as literacy tests that aimed to prevent African Americans from voting.</w:t>
            </w:r>
          </w:p>
          <w:p w:rsidR="008C4F3E" w:rsidRPr="008C4F3E" w:rsidRDefault="008C4F3E" w:rsidP="008C4F3E">
            <w:pPr>
              <w:numPr>
                <w:ilvl w:val="0"/>
                <w:numId w:val="25"/>
              </w:numPr>
              <w:rPr>
                <w:lang w:val="en-US"/>
              </w:rPr>
            </w:pPr>
            <w:r w:rsidRPr="008C4F3E">
              <w:rPr>
                <w:lang w:val="en-US"/>
              </w:rPr>
              <w:t>August 11-16: Watts riots leave 34 dead in Los Angeles.</w:t>
            </w:r>
          </w:p>
        </w:tc>
      </w:tr>
      <w:tr w:rsidR="008C4F3E" w:rsidRPr="008C4F3E" w:rsidTr="008C4F3E">
        <w:trPr>
          <w:tblCellSpacing w:w="0" w:type="dxa"/>
        </w:trPr>
        <w:tc>
          <w:tcPr>
            <w:tcW w:w="0" w:type="auto"/>
            <w:tcBorders>
              <w:bottom w:val="single" w:sz="6" w:space="0" w:color="CCCCCC"/>
            </w:tcBorders>
            <w:shd w:val="clear" w:color="auto" w:fill="F5F5F5"/>
            <w:tcMar>
              <w:top w:w="240" w:type="dxa"/>
              <w:left w:w="0" w:type="dxa"/>
              <w:bottom w:w="0" w:type="dxa"/>
              <w:right w:w="240" w:type="dxa"/>
            </w:tcMar>
            <w:hideMark/>
          </w:tcPr>
          <w:p w:rsidR="008C4F3E" w:rsidRPr="008C4F3E" w:rsidRDefault="008C4F3E" w:rsidP="008C4F3E">
            <w:pPr>
              <w:rPr>
                <w:lang w:val="en-US"/>
              </w:rPr>
            </w:pPr>
            <w:r w:rsidRPr="008C4F3E">
              <w:rPr>
                <w:lang w:val="en-US"/>
              </w:rPr>
              <w:lastRenderedPageBreak/>
              <w:t> </w:t>
            </w:r>
          </w:p>
        </w:tc>
        <w:tc>
          <w:tcPr>
            <w:tcW w:w="0" w:type="auto"/>
            <w:tcBorders>
              <w:bottom w:val="single" w:sz="6" w:space="0" w:color="CCCCCC"/>
            </w:tcBorders>
            <w:shd w:val="clear" w:color="auto" w:fill="F5F5F5"/>
            <w:vAlign w:val="center"/>
            <w:hideMark/>
          </w:tcPr>
          <w:p w:rsidR="008C4F3E" w:rsidRPr="008C4F3E" w:rsidRDefault="008C4F3E" w:rsidP="008C4F3E">
            <w:pPr>
              <w:rPr>
                <w:b/>
                <w:bCs/>
              </w:rPr>
            </w:pPr>
            <w:r w:rsidRPr="008C4F3E">
              <w:rPr>
                <w:b/>
                <w:bCs/>
              </w:rPr>
              <w:t>1967</w:t>
            </w:r>
          </w:p>
        </w:tc>
        <w:tc>
          <w:tcPr>
            <w:tcW w:w="0" w:type="auto"/>
            <w:tcBorders>
              <w:bottom w:val="single" w:sz="6" w:space="0" w:color="CCCCCC"/>
            </w:tcBorders>
            <w:shd w:val="clear" w:color="auto" w:fill="F5F5F5"/>
            <w:tcMar>
              <w:top w:w="240" w:type="dxa"/>
              <w:left w:w="0" w:type="dxa"/>
              <w:bottom w:w="0" w:type="dxa"/>
              <w:right w:w="240" w:type="dxa"/>
            </w:tcMar>
            <w:hideMark/>
          </w:tcPr>
          <w:p w:rsidR="008C4F3E" w:rsidRPr="008C4F3E" w:rsidRDefault="008C4F3E" w:rsidP="008C4F3E">
            <w:pPr>
              <w:numPr>
                <w:ilvl w:val="0"/>
                <w:numId w:val="26"/>
              </w:numPr>
              <w:rPr>
                <w:lang w:val="en-US"/>
              </w:rPr>
            </w:pPr>
            <w:r w:rsidRPr="008C4F3E">
              <w:rPr>
                <w:lang w:val="en-US"/>
              </w:rPr>
              <w:t>Sam Smith elected Seattle's first black city councilman.</w:t>
            </w:r>
          </w:p>
        </w:tc>
      </w:tr>
      <w:tr w:rsidR="008C4F3E" w:rsidRPr="008C4F3E" w:rsidTr="008C4F3E">
        <w:trPr>
          <w:tblCellSpacing w:w="0" w:type="dxa"/>
        </w:trPr>
        <w:tc>
          <w:tcPr>
            <w:tcW w:w="0" w:type="auto"/>
            <w:tcBorders>
              <w:bottom w:val="single" w:sz="6" w:space="0" w:color="CCCCCC"/>
            </w:tcBorders>
            <w:tcMar>
              <w:top w:w="240" w:type="dxa"/>
              <w:left w:w="0" w:type="dxa"/>
              <w:bottom w:w="0" w:type="dxa"/>
              <w:right w:w="240" w:type="dxa"/>
            </w:tcMar>
            <w:hideMark/>
          </w:tcPr>
          <w:p w:rsidR="008C4F3E" w:rsidRPr="008C4F3E" w:rsidRDefault="008C4F3E" w:rsidP="008C4F3E">
            <w:pPr>
              <w:numPr>
                <w:ilvl w:val="0"/>
                <w:numId w:val="27"/>
              </w:numPr>
              <w:rPr>
                <w:lang w:val="en-US"/>
              </w:rPr>
            </w:pPr>
            <w:r w:rsidRPr="008C4F3E">
              <w:rPr>
                <w:lang w:val="en-US"/>
              </w:rPr>
              <w:t>April 4. King is assassinated in Memphis, Tenn., by James Earl Ray.</w:t>
            </w:r>
          </w:p>
        </w:tc>
        <w:tc>
          <w:tcPr>
            <w:tcW w:w="0" w:type="auto"/>
            <w:tcBorders>
              <w:bottom w:val="single" w:sz="6" w:space="0" w:color="CCCCCC"/>
            </w:tcBorders>
            <w:vAlign w:val="center"/>
            <w:hideMark/>
          </w:tcPr>
          <w:p w:rsidR="008C4F3E" w:rsidRPr="008C4F3E" w:rsidRDefault="008C4F3E" w:rsidP="008C4F3E">
            <w:pPr>
              <w:rPr>
                <w:b/>
                <w:bCs/>
              </w:rPr>
            </w:pPr>
            <w:r w:rsidRPr="008C4F3E">
              <w:rPr>
                <w:b/>
                <w:bCs/>
              </w:rPr>
              <w:t>1968</w:t>
            </w:r>
          </w:p>
        </w:tc>
        <w:tc>
          <w:tcPr>
            <w:tcW w:w="0" w:type="auto"/>
            <w:tcBorders>
              <w:bottom w:val="single" w:sz="6" w:space="0" w:color="CCCCCC"/>
            </w:tcBorders>
            <w:tcMar>
              <w:top w:w="240" w:type="dxa"/>
              <w:left w:w="0" w:type="dxa"/>
              <w:bottom w:w="0" w:type="dxa"/>
              <w:right w:w="240" w:type="dxa"/>
            </w:tcMar>
            <w:hideMark/>
          </w:tcPr>
          <w:p w:rsidR="008C4F3E" w:rsidRPr="008C4F3E" w:rsidRDefault="008C4F3E" w:rsidP="008C4F3E">
            <w:pPr>
              <w:numPr>
                <w:ilvl w:val="0"/>
                <w:numId w:val="28"/>
              </w:numPr>
              <w:rPr>
                <w:lang w:val="en-US"/>
              </w:rPr>
            </w:pPr>
            <w:r w:rsidRPr="008C4F3E">
              <w:rPr>
                <w:lang w:val="en-US"/>
              </w:rPr>
              <w:t>Aaron Dixon becomes first leader of Black Panther Party branch in Seattle.</w:t>
            </w:r>
          </w:p>
          <w:p w:rsidR="008C4F3E" w:rsidRPr="008C4F3E" w:rsidRDefault="008C4F3E" w:rsidP="008C4F3E">
            <w:pPr>
              <w:numPr>
                <w:ilvl w:val="0"/>
                <w:numId w:val="28"/>
              </w:numPr>
              <w:rPr>
                <w:lang w:val="en-US"/>
              </w:rPr>
            </w:pPr>
            <w:r w:rsidRPr="008C4F3E">
              <w:rPr>
                <w:lang w:val="en-US"/>
              </w:rPr>
              <w:t>The Rev. Martin Luther King Jr. is assassinated in Memphis, Tenn., unleashing violence in more than 100 cities.</w:t>
            </w:r>
          </w:p>
          <w:p w:rsidR="008C4F3E" w:rsidRPr="008C4F3E" w:rsidRDefault="008C4F3E" w:rsidP="008C4F3E">
            <w:pPr>
              <w:numPr>
                <w:ilvl w:val="0"/>
                <w:numId w:val="28"/>
              </w:numPr>
              <w:rPr>
                <w:lang w:val="en-US"/>
              </w:rPr>
            </w:pPr>
            <w:r w:rsidRPr="008C4F3E">
              <w:rPr>
                <w:lang w:val="en-US"/>
              </w:rPr>
              <w:t>In response to King's death, Seattle residents hurled firebombs, broke windows, and pelted motorists with rocks. Ten thousand people also marched to Seattle Center for a rally in his memory.</w:t>
            </w:r>
          </w:p>
          <w:p w:rsidR="008C4F3E" w:rsidRPr="008C4F3E" w:rsidRDefault="008C4F3E" w:rsidP="008C4F3E">
            <w:pPr>
              <w:numPr>
                <w:ilvl w:val="0"/>
                <w:numId w:val="28"/>
              </w:numPr>
            </w:pPr>
            <w:r w:rsidRPr="008C4F3E">
              <w:rPr>
                <w:lang w:val="en-US"/>
              </w:rPr>
              <w:t xml:space="preserve">Rally at Garfield High in support of Dixon, Larry Gossett, and Carl Miller, sentenced to six months in the King County Jail for unlawful assembly in an earlier demonstration. Before the speakers were finished, firebombs and rocks were flying toward cars coming down 23rd Avenue. </w:t>
            </w:r>
            <w:proofErr w:type="spellStart"/>
            <w:r w:rsidRPr="008C4F3E">
              <w:t>Sporadic</w:t>
            </w:r>
            <w:proofErr w:type="spellEnd"/>
            <w:r w:rsidRPr="008C4F3E">
              <w:t xml:space="preserve"> </w:t>
            </w:r>
            <w:proofErr w:type="spellStart"/>
            <w:r w:rsidRPr="008C4F3E">
              <w:t>riots</w:t>
            </w:r>
            <w:proofErr w:type="spellEnd"/>
            <w:r w:rsidRPr="008C4F3E">
              <w:t xml:space="preserve"> </w:t>
            </w:r>
            <w:proofErr w:type="spellStart"/>
            <w:r w:rsidRPr="008C4F3E">
              <w:t>in</w:t>
            </w:r>
            <w:proofErr w:type="spellEnd"/>
            <w:r w:rsidRPr="008C4F3E">
              <w:t xml:space="preserve"> </w:t>
            </w:r>
            <w:proofErr w:type="spellStart"/>
            <w:r w:rsidRPr="008C4F3E">
              <w:t>Seattle's</w:t>
            </w:r>
            <w:proofErr w:type="spellEnd"/>
            <w:r w:rsidRPr="008C4F3E">
              <w:t xml:space="preserve"> </w:t>
            </w:r>
            <w:proofErr w:type="spellStart"/>
            <w:r w:rsidRPr="008C4F3E">
              <w:t>Central</w:t>
            </w:r>
            <w:proofErr w:type="spellEnd"/>
            <w:r w:rsidRPr="008C4F3E">
              <w:t xml:space="preserve"> </w:t>
            </w:r>
            <w:proofErr w:type="spellStart"/>
            <w:r w:rsidRPr="008C4F3E">
              <w:t>Area</w:t>
            </w:r>
            <w:proofErr w:type="spellEnd"/>
            <w:r w:rsidRPr="008C4F3E">
              <w:t xml:space="preserve"> </w:t>
            </w:r>
            <w:proofErr w:type="spellStart"/>
            <w:r w:rsidRPr="008C4F3E">
              <w:t>during</w:t>
            </w:r>
            <w:proofErr w:type="spellEnd"/>
            <w:r w:rsidRPr="008C4F3E">
              <w:t xml:space="preserve"> </w:t>
            </w:r>
            <w:proofErr w:type="spellStart"/>
            <w:r w:rsidRPr="008C4F3E">
              <w:t>the</w:t>
            </w:r>
            <w:proofErr w:type="spellEnd"/>
            <w:r w:rsidRPr="008C4F3E">
              <w:t xml:space="preserve"> </w:t>
            </w:r>
            <w:proofErr w:type="spellStart"/>
            <w:r w:rsidRPr="008C4F3E">
              <w:t>summer</w:t>
            </w:r>
            <w:proofErr w:type="spellEnd"/>
            <w:r w:rsidRPr="008C4F3E">
              <w:t>.</w:t>
            </w:r>
          </w:p>
        </w:tc>
      </w:tr>
      <w:tr w:rsidR="008C4F3E" w:rsidRPr="008C4F3E" w:rsidTr="008C4F3E">
        <w:trPr>
          <w:tblCellSpacing w:w="0" w:type="dxa"/>
        </w:trPr>
        <w:tc>
          <w:tcPr>
            <w:tcW w:w="0" w:type="auto"/>
            <w:tcBorders>
              <w:bottom w:val="single" w:sz="6" w:space="0" w:color="CCCCCC"/>
            </w:tcBorders>
            <w:shd w:val="clear" w:color="auto" w:fill="F5F5F5"/>
            <w:tcMar>
              <w:top w:w="240" w:type="dxa"/>
              <w:left w:w="0" w:type="dxa"/>
              <w:bottom w:w="0" w:type="dxa"/>
              <w:right w:w="240" w:type="dxa"/>
            </w:tcMar>
            <w:hideMark/>
          </w:tcPr>
          <w:p w:rsidR="008C4F3E" w:rsidRPr="008C4F3E" w:rsidRDefault="008C4F3E" w:rsidP="008C4F3E">
            <w:r w:rsidRPr="008C4F3E">
              <w:t> </w:t>
            </w:r>
          </w:p>
        </w:tc>
        <w:tc>
          <w:tcPr>
            <w:tcW w:w="0" w:type="auto"/>
            <w:tcBorders>
              <w:bottom w:val="single" w:sz="6" w:space="0" w:color="CCCCCC"/>
            </w:tcBorders>
            <w:shd w:val="clear" w:color="auto" w:fill="F5F5F5"/>
            <w:vAlign w:val="center"/>
            <w:hideMark/>
          </w:tcPr>
          <w:p w:rsidR="008C4F3E" w:rsidRPr="008C4F3E" w:rsidRDefault="008C4F3E" w:rsidP="008C4F3E">
            <w:pPr>
              <w:rPr>
                <w:b/>
                <w:bCs/>
              </w:rPr>
            </w:pPr>
            <w:r w:rsidRPr="008C4F3E">
              <w:rPr>
                <w:b/>
                <w:bCs/>
              </w:rPr>
              <w:t>1969</w:t>
            </w:r>
          </w:p>
        </w:tc>
        <w:tc>
          <w:tcPr>
            <w:tcW w:w="0" w:type="auto"/>
            <w:tcBorders>
              <w:bottom w:val="single" w:sz="6" w:space="0" w:color="CCCCCC"/>
            </w:tcBorders>
            <w:shd w:val="clear" w:color="auto" w:fill="F5F5F5"/>
            <w:tcMar>
              <w:top w:w="240" w:type="dxa"/>
              <w:left w:w="0" w:type="dxa"/>
              <w:bottom w:w="0" w:type="dxa"/>
              <w:right w:w="240" w:type="dxa"/>
            </w:tcMar>
            <w:hideMark/>
          </w:tcPr>
          <w:p w:rsidR="008C4F3E" w:rsidRPr="008C4F3E" w:rsidRDefault="008C4F3E" w:rsidP="008C4F3E">
            <w:pPr>
              <w:numPr>
                <w:ilvl w:val="0"/>
                <w:numId w:val="29"/>
              </w:numPr>
            </w:pPr>
            <w:r w:rsidRPr="008C4F3E">
              <w:rPr>
                <w:lang w:val="en-US"/>
              </w:rPr>
              <w:t xml:space="preserve">Edwin Pratt, executive director of the Seattle Urban League and a moderate and respected African American leader, is shot to death while standing in the doorway of his home. </w:t>
            </w:r>
            <w:proofErr w:type="spellStart"/>
            <w:r w:rsidRPr="008C4F3E">
              <w:t>The</w:t>
            </w:r>
            <w:proofErr w:type="spellEnd"/>
            <w:r w:rsidRPr="008C4F3E">
              <w:t xml:space="preserve"> </w:t>
            </w:r>
            <w:proofErr w:type="spellStart"/>
            <w:r w:rsidRPr="008C4F3E">
              <w:t>murder</w:t>
            </w:r>
            <w:proofErr w:type="spellEnd"/>
            <w:r w:rsidRPr="008C4F3E">
              <w:t xml:space="preserve"> </w:t>
            </w:r>
            <w:proofErr w:type="spellStart"/>
            <w:r w:rsidRPr="008C4F3E">
              <w:t>has</w:t>
            </w:r>
            <w:proofErr w:type="spellEnd"/>
            <w:r w:rsidRPr="008C4F3E">
              <w:t xml:space="preserve"> </w:t>
            </w:r>
            <w:proofErr w:type="spellStart"/>
            <w:r w:rsidRPr="008C4F3E">
              <w:t>never</w:t>
            </w:r>
            <w:proofErr w:type="spellEnd"/>
            <w:r w:rsidRPr="008C4F3E">
              <w:t xml:space="preserve"> </w:t>
            </w:r>
            <w:proofErr w:type="spellStart"/>
            <w:r w:rsidRPr="008C4F3E">
              <w:t>been</w:t>
            </w:r>
            <w:proofErr w:type="spellEnd"/>
            <w:r w:rsidRPr="008C4F3E">
              <w:t xml:space="preserve"> </w:t>
            </w:r>
            <w:proofErr w:type="spellStart"/>
            <w:r w:rsidRPr="008C4F3E">
              <w:t>solved</w:t>
            </w:r>
            <w:proofErr w:type="spellEnd"/>
            <w:r w:rsidRPr="008C4F3E">
              <w:t>.</w:t>
            </w:r>
          </w:p>
        </w:tc>
      </w:tr>
      <w:tr w:rsidR="008C4F3E" w:rsidRPr="008C4F3E" w:rsidTr="008C4F3E">
        <w:trPr>
          <w:tblCellSpacing w:w="0" w:type="dxa"/>
        </w:trPr>
        <w:tc>
          <w:tcPr>
            <w:tcW w:w="0" w:type="auto"/>
            <w:tcBorders>
              <w:bottom w:val="single" w:sz="6" w:space="0" w:color="CCCCCC"/>
            </w:tcBorders>
            <w:tcMar>
              <w:top w:w="240" w:type="dxa"/>
              <w:left w:w="0" w:type="dxa"/>
              <w:bottom w:w="0" w:type="dxa"/>
              <w:right w:w="240" w:type="dxa"/>
            </w:tcMar>
            <w:hideMark/>
          </w:tcPr>
          <w:p w:rsidR="008C4F3E" w:rsidRPr="008C4F3E" w:rsidRDefault="008C4F3E" w:rsidP="008C4F3E">
            <w:r w:rsidRPr="008C4F3E">
              <w:t> </w:t>
            </w:r>
          </w:p>
        </w:tc>
        <w:tc>
          <w:tcPr>
            <w:tcW w:w="0" w:type="auto"/>
            <w:tcBorders>
              <w:bottom w:val="single" w:sz="6" w:space="0" w:color="CCCCCC"/>
            </w:tcBorders>
            <w:vAlign w:val="center"/>
            <w:hideMark/>
          </w:tcPr>
          <w:p w:rsidR="008C4F3E" w:rsidRPr="008C4F3E" w:rsidRDefault="008C4F3E" w:rsidP="008C4F3E">
            <w:pPr>
              <w:rPr>
                <w:b/>
                <w:bCs/>
              </w:rPr>
            </w:pPr>
            <w:r w:rsidRPr="008C4F3E">
              <w:rPr>
                <w:b/>
                <w:bCs/>
              </w:rPr>
              <w:t>1977</w:t>
            </w:r>
          </w:p>
        </w:tc>
        <w:tc>
          <w:tcPr>
            <w:tcW w:w="0" w:type="auto"/>
            <w:tcBorders>
              <w:bottom w:val="single" w:sz="6" w:space="0" w:color="CCCCCC"/>
            </w:tcBorders>
            <w:tcMar>
              <w:top w:w="240" w:type="dxa"/>
              <w:left w:w="0" w:type="dxa"/>
              <w:bottom w:w="0" w:type="dxa"/>
              <w:right w:w="240" w:type="dxa"/>
            </w:tcMar>
            <w:hideMark/>
          </w:tcPr>
          <w:p w:rsidR="008C4F3E" w:rsidRPr="008C4F3E" w:rsidRDefault="008C4F3E" w:rsidP="008C4F3E">
            <w:pPr>
              <w:numPr>
                <w:ilvl w:val="0"/>
                <w:numId w:val="30"/>
              </w:numPr>
              <w:rPr>
                <w:lang w:val="en-US"/>
              </w:rPr>
            </w:pPr>
            <w:r w:rsidRPr="008C4F3E">
              <w:rPr>
                <w:lang w:val="en-US"/>
              </w:rPr>
              <w:t>Seattle School Board adopts a plan designed to eliminate racial imbalance in schools by fall 1979.</w:t>
            </w:r>
          </w:p>
        </w:tc>
      </w:tr>
      <w:tr w:rsidR="008C4F3E" w:rsidRPr="008C4F3E" w:rsidTr="008C4F3E">
        <w:trPr>
          <w:tblCellSpacing w:w="0" w:type="dxa"/>
        </w:trPr>
        <w:tc>
          <w:tcPr>
            <w:tcW w:w="0" w:type="auto"/>
            <w:tcBorders>
              <w:bottom w:val="single" w:sz="6" w:space="0" w:color="CCCCCC"/>
            </w:tcBorders>
            <w:shd w:val="clear" w:color="auto" w:fill="F5F5F5"/>
            <w:tcMar>
              <w:top w:w="240" w:type="dxa"/>
              <w:left w:w="0" w:type="dxa"/>
              <w:bottom w:w="0" w:type="dxa"/>
              <w:right w:w="240" w:type="dxa"/>
            </w:tcMar>
            <w:hideMark/>
          </w:tcPr>
          <w:p w:rsidR="008C4F3E" w:rsidRPr="008C4F3E" w:rsidRDefault="008C4F3E" w:rsidP="008C4F3E">
            <w:pPr>
              <w:rPr>
                <w:lang w:val="en-US"/>
              </w:rPr>
            </w:pPr>
            <w:r w:rsidRPr="008C4F3E">
              <w:rPr>
                <w:lang w:val="en-US"/>
              </w:rPr>
              <w:t> </w:t>
            </w:r>
          </w:p>
        </w:tc>
        <w:tc>
          <w:tcPr>
            <w:tcW w:w="0" w:type="auto"/>
            <w:tcBorders>
              <w:bottom w:val="single" w:sz="6" w:space="0" w:color="CCCCCC"/>
            </w:tcBorders>
            <w:shd w:val="clear" w:color="auto" w:fill="F5F5F5"/>
            <w:vAlign w:val="center"/>
            <w:hideMark/>
          </w:tcPr>
          <w:p w:rsidR="008C4F3E" w:rsidRPr="008C4F3E" w:rsidRDefault="008C4F3E" w:rsidP="008C4F3E">
            <w:pPr>
              <w:rPr>
                <w:b/>
                <w:bCs/>
              </w:rPr>
            </w:pPr>
            <w:r w:rsidRPr="008C4F3E">
              <w:rPr>
                <w:b/>
                <w:bCs/>
              </w:rPr>
              <w:t>1978</w:t>
            </w:r>
          </w:p>
        </w:tc>
        <w:tc>
          <w:tcPr>
            <w:tcW w:w="0" w:type="auto"/>
            <w:tcBorders>
              <w:bottom w:val="single" w:sz="6" w:space="0" w:color="CCCCCC"/>
            </w:tcBorders>
            <w:shd w:val="clear" w:color="auto" w:fill="F5F5F5"/>
            <w:tcMar>
              <w:top w:w="240" w:type="dxa"/>
              <w:left w:w="0" w:type="dxa"/>
              <w:bottom w:w="0" w:type="dxa"/>
              <w:right w:w="240" w:type="dxa"/>
            </w:tcMar>
            <w:hideMark/>
          </w:tcPr>
          <w:p w:rsidR="008C4F3E" w:rsidRPr="008C4F3E" w:rsidRDefault="008C4F3E" w:rsidP="008C4F3E">
            <w:pPr>
              <w:numPr>
                <w:ilvl w:val="0"/>
                <w:numId w:val="31"/>
              </w:numPr>
              <w:rPr>
                <w:lang w:val="en-US"/>
              </w:rPr>
            </w:pPr>
            <w:r w:rsidRPr="008C4F3E">
              <w:rPr>
                <w:lang w:val="en-US"/>
              </w:rPr>
              <w:t xml:space="preserve">Seattle becomes the largest city in the United States to desegregate its schools without a court order; nearly one-quarter of the school district's </w:t>
            </w:r>
            <w:r w:rsidRPr="008C4F3E">
              <w:rPr>
                <w:lang w:val="en-US"/>
              </w:rPr>
              <w:lastRenderedPageBreak/>
              <w:t>students are bused as part of the "Seattle Plan." Two months later, voters pass an anti-busing initiative. It is later ruled unconstitutional.</w:t>
            </w:r>
          </w:p>
          <w:p w:rsidR="008C4F3E" w:rsidRPr="008C4F3E" w:rsidRDefault="008C4F3E" w:rsidP="008C4F3E">
            <w:pPr>
              <w:numPr>
                <w:ilvl w:val="0"/>
                <w:numId w:val="31"/>
              </w:numPr>
              <w:rPr>
                <w:lang w:val="en-US"/>
              </w:rPr>
            </w:pPr>
            <w:r w:rsidRPr="008C4F3E">
              <w:rPr>
                <w:lang w:val="en-US"/>
              </w:rPr>
              <w:t>In a blow to efforts to diversify university enrollment, the U.S. Supreme Court outlaws racial quotas in a suit brought by Allan Bakke, a white man who had been turned down by the medical school at University of California, Davis.</w:t>
            </w:r>
          </w:p>
        </w:tc>
      </w:tr>
      <w:tr w:rsidR="008C4F3E" w:rsidRPr="008C4F3E" w:rsidTr="008C4F3E">
        <w:trPr>
          <w:tblCellSpacing w:w="0" w:type="dxa"/>
        </w:trPr>
        <w:tc>
          <w:tcPr>
            <w:tcW w:w="0" w:type="auto"/>
            <w:tcBorders>
              <w:bottom w:val="single" w:sz="6" w:space="0" w:color="CCCCCC"/>
            </w:tcBorders>
            <w:tcMar>
              <w:top w:w="240" w:type="dxa"/>
              <w:left w:w="0" w:type="dxa"/>
              <w:bottom w:w="0" w:type="dxa"/>
              <w:right w:w="240" w:type="dxa"/>
            </w:tcMar>
            <w:hideMark/>
          </w:tcPr>
          <w:p w:rsidR="008C4F3E" w:rsidRPr="008C4F3E" w:rsidRDefault="008C4F3E" w:rsidP="008C4F3E">
            <w:pPr>
              <w:numPr>
                <w:ilvl w:val="0"/>
                <w:numId w:val="32"/>
              </w:numPr>
              <w:rPr>
                <w:lang w:val="en-US"/>
              </w:rPr>
            </w:pPr>
            <w:r w:rsidRPr="008C4F3E">
              <w:rPr>
                <w:lang w:val="en-US"/>
              </w:rPr>
              <w:lastRenderedPageBreak/>
              <w:t>January 20 is the first national celebration of King's birthday as a holiday.</w:t>
            </w:r>
          </w:p>
        </w:tc>
        <w:tc>
          <w:tcPr>
            <w:tcW w:w="0" w:type="auto"/>
            <w:tcBorders>
              <w:bottom w:val="single" w:sz="6" w:space="0" w:color="CCCCCC"/>
            </w:tcBorders>
            <w:vAlign w:val="center"/>
            <w:hideMark/>
          </w:tcPr>
          <w:p w:rsidR="008C4F3E" w:rsidRPr="008C4F3E" w:rsidRDefault="008C4F3E" w:rsidP="008C4F3E">
            <w:pPr>
              <w:rPr>
                <w:b/>
                <w:bCs/>
              </w:rPr>
            </w:pPr>
            <w:r w:rsidRPr="008C4F3E">
              <w:rPr>
                <w:b/>
                <w:bCs/>
              </w:rPr>
              <w:t>1986</w:t>
            </w:r>
          </w:p>
        </w:tc>
        <w:tc>
          <w:tcPr>
            <w:tcW w:w="0" w:type="auto"/>
            <w:tcBorders>
              <w:bottom w:val="single" w:sz="6" w:space="0" w:color="CCCCCC"/>
            </w:tcBorders>
            <w:tcMar>
              <w:top w:w="240" w:type="dxa"/>
              <w:left w:w="0" w:type="dxa"/>
              <w:bottom w:w="0" w:type="dxa"/>
              <w:right w:w="240" w:type="dxa"/>
            </w:tcMar>
            <w:hideMark/>
          </w:tcPr>
          <w:p w:rsidR="008C4F3E" w:rsidRPr="008C4F3E" w:rsidRDefault="008C4F3E" w:rsidP="008C4F3E">
            <w:r w:rsidRPr="008C4F3E">
              <w:t> </w:t>
            </w:r>
          </w:p>
        </w:tc>
      </w:tr>
      <w:tr w:rsidR="008C4F3E" w:rsidRPr="008C4F3E" w:rsidTr="008C4F3E">
        <w:trPr>
          <w:tblCellSpacing w:w="0" w:type="dxa"/>
        </w:trPr>
        <w:tc>
          <w:tcPr>
            <w:tcW w:w="0" w:type="auto"/>
            <w:tcBorders>
              <w:bottom w:val="single" w:sz="6" w:space="0" w:color="CCCCCC"/>
            </w:tcBorders>
            <w:shd w:val="clear" w:color="auto" w:fill="F5F5F5"/>
            <w:tcMar>
              <w:top w:w="240" w:type="dxa"/>
              <w:left w:w="0" w:type="dxa"/>
              <w:bottom w:w="0" w:type="dxa"/>
              <w:right w:w="240" w:type="dxa"/>
            </w:tcMar>
            <w:hideMark/>
          </w:tcPr>
          <w:p w:rsidR="008C4F3E" w:rsidRPr="008C4F3E" w:rsidRDefault="008C4F3E" w:rsidP="008C4F3E">
            <w:r w:rsidRPr="008C4F3E">
              <w:t> </w:t>
            </w:r>
          </w:p>
        </w:tc>
        <w:tc>
          <w:tcPr>
            <w:tcW w:w="0" w:type="auto"/>
            <w:tcBorders>
              <w:bottom w:val="single" w:sz="6" w:space="0" w:color="CCCCCC"/>
            </w:tcBorders>
            <w:shd w:val="clear" w:color="auto" w:fill="F5F5F5"/>
            <w:vAlign w:val="center"/>
            <w:hideMark/>
          </w:tcPr>
          <w:p w:rsidR="008C4F3E" w:rsidRPr="008C4F3E" w:rsidRDefault="008C4F3E" w:rsidP="008C4F3E">
            <w:pPr>
              <w:rPr>
                <w:b/>
                <w:bCs/>
              </w:rPr>
            </w:pPr>
            <w:r w:rsidRPr="008C4F3E">
              <w:rPr>
                <w:b/>
                <w:bCs/>
              </w:rPr>
              <w:t>1989</w:t>
            </w:r>
          </w:p>
        </w:tc>
        <w:tc>
          <w:tcPr>
            <w:tcW w:w="0" w:type="auto"/>
            <w:tcBorders>
              <w:bottom w:val="single" w:sz="6" w:space="0" w:color="CCCCCC"/>
            </w:tcBorders>
            <w:shd w:val="clear" w:color="auto" w:fill="F5F5F5"/>
            <w:tcMar>
              <w:top w:w="240" w:type="dxa"/>
              <w:left w:w="0" w:type="dxa"/>
              <w:bottom w:w="0" w:type="dxa"/>
              <w:right w:w="240" w:type="dxa"/>
            </w:tcMar>
            <w:hideMark/>
          </w:tcPr>
          <w:p w:rsidR="008C4F3E" w:rsidRPr="008C4F3E" w:rsidRDefault="008C4F3E" w:rsidP="008C4F3E">
            <w:pPr>
              <w:numPr>
                <w:ilvl w:val="0"/>
                <w:numId w:val="33"/>
              </w:numPr>
              <w:rPr>
                <w:lang w:val="en-US"/>
              </w:rPr>
            </w:pPr>
            <w:r w:rsidRPr="008C4F3E">
              <w:rPr>
                <w:lang w:val="en-US"/>
              </w:rPr>
              <w:t>Douglas Wilder of Virginia becomes the nation's first African American to be elected state governor.</w:t>
            </w:r>
          </w:p>
        </w:tc>
      </w:tr>
      <w:tr w:rsidR="008C4F3E" w:rsidRPr="008C4F3E" w:rsidTr="008C4F3E">
        <w:trPr>
          <w:tblCellSpacing w:w="0" w:type="dxa"/>
        </w:trPr>
        <w:tc>
          <w:tcPr>
            <w:tcW w:w="0" w:type="auto"/>
            <w:tcBorders>
              <w:bottom w:val="single" w:sz="6" w:space="0" w:color="FFFFFF"/>
            </w:tcBorders>
            <w:tcMar>
              <w:top w:w="240" w:type="dxa"/>
              <w:left w:w="0" w:type="dxa"/>
              <w:bottom w:w="0" w:type="dxa"/>
              <w:right w:w="240" w:type="dxa"/>
            </w:tcMar>
            <w:hideMark/>
          </w:tcPr>
          <w:p w:rsidR="008C4F3E" w:rsidRPr="008C4F3E" w:rsidRDefault="008C4F3E" w:rsidP="008C4F3E">
            <w:pPr>
              <w:rPr>
                <w:lang w:val="en-US"/>
              </w:rPr>
            </w:pPr>
            <w:r w:rsidRPr="008C4F3E">
              <w:rPr>
                <w:lang w:val="en-US"/>
              </w:rPr>
              <w:t> </w:t>
            </w:r>
          </w:p>
        </w:tc>
        <w:tc>
          <w:tcPr>
            <w:tcW w:w="0" w:type="auto"/>
            <w:tcBorders>
              <w:bottom w:val="single" w:sz="6" w:space="0" w:color="FFFFFF"/>
            </w:tcBorders>
            <w:tcMar>
              <w:top w:w="240" w:type="dxa"/>
              <w:left w:w="0" w:type="dxa"/>
              <w:bottom w:w="0" w:type="dxa"/>
              <w:right w:w="240" w:type="dxa"/>
            </w:tcMar>
            <w:vAlign w:val="center"/>
            <w:hideMark/>
          </w:tcPr>
          <w:p w:rsidR="008C4F3E" w:rsidRPr="008C4F3E" w:rsidRDefault="008C4F3E" w:rsidP="008C4F3E">
            <w:r w:rsidRPr="008C4F3E">
              <w:t>1992</w:t>
            </w:r>
          </w:p>
        </w:tc>
        <w:tc>
          <w:tcPr>
            <w:tcW w:w="0" w:type="auto"/>
            <w:tcBorders>
              <w:bottom w:val="single" w:sz="6" w:space="0" w:color="FFFFFF"/>
            </w:tcBorders>
            <w:tcMar>
              <w:top w:w="240" w:type="dxa"/>
              <w:left w:w="0" w:type="dxa"/>
              <w:bottom w:w="0" w:type="dxa"/>
              <w:right w:w="240" w:type="dxa"/>
            </w:tcMar>
            <w:hideMark/>
          </w:tcPr>
          <w:p w:rsidR="008C4F3E" w:rsidRPr="008C4F3E" w:rsidRDefault="008C4F3E" w:rsidP="008C4F3E">
            <w:pPr>
              <w:numPr>
                <w:ilvl w:val="0"/>
                <w:numId w:val="34"/>
              </w:numPr>
              <w:rPr>
                <w:lang w:val="en-US"/>
              </w:rPr>
            </w:pPr>
            <w:r w:rsidRPr="008C4F3E">
              <w:rPr>
                <w:lang w:val="en-US"/>
              </w:rPr>
              <w:t>The first racially based riots in years erupt in Los Angeles and other cities after a jury acquits L.A. police officers in the videotaped beating of Rodney King, an African American.</w:t>
            </w:r>
          </w:p>
        </w:tc>
      </w:tr>
    </w:tbl>
    <w:p w:rsidR="004B6375" w:rsidRPr="008C4F3E" w:rsidRDefault="004B6375">
      <w:pPr>
        <w:rPr>
          <w:lang w:val="en-US"/>
        </w:rPr>
      </w:pPr>
    </w:p>
    <w:sectPr w:rsidR="004B6375" w:rsidRPr="008C4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A42"/>
    <w:multiLevelType w:val="multilevel"/>
    <w:tmpl w:val="6AEA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B68B9"/>
    <w:multiLevelType w:val="multilevel"/>
    <w:tmpl w:val="7E24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E3D5A"/>
    <w:multiLevelType w:val="multilevel"/>
    <w:tmpl w:val="C9DA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428A5"/>
    <w:multiLevelType w:val="multilevel"/>
    <w:tmpl w:val="FC10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228A9"/>
    <w:multiLevelType w:val="multilevel"/>
    <w:tmpl w:val="05D6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17709C"/>
    <w:multiLevelType w:val="multilevel"/>
    <w:tmpl w:val="D98E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9351A"/>
    <w:multiLevelType w:val="multilevel"/>
    <w:tmpl w:val="D11E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35D0A"/>
    <w:multiLevelType w:val="multilevel"/>
    <w:tmpl w:val="4AFC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9A2B75"/>
    <w:multiLevelType w:val="multilevel"/>
    <w:tmpl w:val="ADE0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4E1EE5"/>
    <w:multiLevelType w:val="multilevel"/>
    <w:tmpl w:val="F8DE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721DD"/>
    <w:multiLevelType w:val="multilevel"/>
    <w:tmpl w:val="86D2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3B44BD"/>
    <w:multiLevelType w:val="multilevel"/>
    <w:tmpl w:val="85D6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FE07BE"/>
    <w:multiLevelType w:val="multilevel"/>
    <w:tmpl w:val="6192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7631D1"/>
    <w:multiLevelType w:val="multilevel"/>
    <w:tmpl w:val="A71E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4753E0"/>
    <w:multiLevelType w:val="multilevel"/>
    <w:tmpl w:val="F006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225181"/>
    <w:multiLevelType w:val="multilevel"/>
    <w:tmpl w:val="2C5E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AE44C1"/>
    <w:multiLevelType w:val="multilevel"/>
    <w:tmpl w:val="AF7E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F96623"/>
    <w:multiLevelType w:val="multilevel"/>
    <w:tmpl w:val="372E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A03405"/>
    <w:multiLevelType w:val="multilevel"/>
    <w:tmpl w:val="B8D8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E858EC"/>
    <w:multiLevelType w:val="multilevel"/>
    <w:tmpl w:val="2042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44752E"/>
    <w:multiLevelType w:val="multilevel"/>
    <w:tmpl w:val="5DB2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2D4EA0"/>
    <w:multiLevelType w:val="multilevel"/>
    <w:tmpl w:val="14C2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AF47C3"/>
    <w:multiLevelType w:val="multilevel"/>
    <w:tmpl w:val="B2C2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775771"/>
    <w:multiLevelType w:val="multilevel"/>
    <w:tmpl w:val="BC68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B318D7"/>
    <w:multiLevelType w:val="multilevel"/>
    <w:tmpl w:val="3580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3803B7"/>
    <w:multiLevelType w:val="multilevel"/>
    <w:tmpl w:val="56AE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66435"/>
    <w:multiLevelType w:val="multilevel"/>
    <w:tmpl w:val="09BC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3A5272"/>
    <w:multiLevelType w:val="multilevel"/>
    <w:tmpl w:val="59BE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8F76C9"/>
    <w:multiLevelType w:val="multilevel"/>
    <w:tmpl w:val="86F2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386913"/>
    <w:multiLevelType w:val="multilevel"/>
    <w:tmpl w:val="7B3C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B43B24"/>
    <w:multiLevelType w:val="multilevel"/>
    <w:tmpl w:val="371C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9B140D"/>
    <w:multiLevelType w:val="multilevel"/>
    <w:tmpl w:val="B5FA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F04FBD"/>
    <w:multiLevelType w:val="multilevel"/>
    <w:tmpl w:val="AD76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9D341C"/>
    <w:multiLevelType w:val="multilevel"/>
    <w:tmpl w:val="86D0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23"/>
  </w:num>
  <w:num w:numId="5">
    <w:abstractNumId w:val="26"/>
  </w:num>
  <w:num w:numId="6">
    <w:abstractNumId w:val="30"/>
  </w:num>
  <w:num w:numId="7">
    <w:abstractNumId w:val="27"/>
  </w:num>
  <w:num w:numId="8">
    <w:abstractNumId w:val="10"/>
  </w:num>
  <w:num w:numId="9">
    <w:abstractNumId w:val="21"/>
  </w:num>
  <w:num w:numId="10">
    <w:abstractNumId w:val="8"/>
  </w:num>
  <w:num w:numId="11">
    <w:abstractNumId w:val="7"/>
  </w:num>
  <w:num w:numId="12">
    <w:abstractNumId w:val="13"/>
  </w:num>
  <w:num w:numId="13">
    <w:abstractNumId w:val="1"/>
  </w:num>
  <w:num w:numId="14">
    <w:abstractNumId w:val="6"/>
  </w:num>
  <w:num w:numId="15">
    <w:abstractNumId w:val="16"/>
  </w:num>
  <w:num w:numId="16">
    <w:abstractNumId w:val="9"/>
  </w:num>
  <w:num w:numId="17">
    <w:abstractNumId w:val="12"/>
  </w:num>
  <w:num w:numId="18">
    <w:abstractNumId w:val="19"/>
  </w:num>
  <w:num w:numId="19">
    <w:abstractNumId w:val="33"/>
  </w:num>
  <w:num w:numId="20">
    <w:abstractNumId w:val="24"/>
  </w:num>
  <w:num w:numId="21">
    <w:abstractNumId w:val="15"/>
  </w:num>
  <w:num w:numId="22">
    <w:abstractNumId w:val="29"/>
  </w:num>
  <w:num w:numId="23">
    <w:abstractNumId w:val="4"/>
  </w:num>
  <w:num w:numId="24">
    <w:abstractNumId w:val="17"/>
  </w:num>
  <w:num w:numId="25">
    <w:abstractNumId w:val="28"/>
  </w:num>
  <w:num w:numId="26">
    <w:abstractNumId w:val="25"/>
  </w:num>
  <w:num w:numId="27">
    <w:abstractNumId w:val="11"/>
  </w:num>
  <w:num w:numId="28">
    <w:abstractNumId w:val="0"/>
  </w:num>
  <w:num w:numId="29">
    <w:abstractNumId w:val="14"/>
  </w:num>
  <w:num w:numId="30">
    <w:abstractNumId w:val="32"/>
  </w:num>
  <w:num w:numId="31">
    <w:abstractNumId w:val="20"/>
  </w:num>
  <w:num w:numId="32">
    <w:abstractNumId w:val="31"/>
  </w:num>
  <w:num w:numId="33">
    <w:abstractNumId w:val="1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3E"/>
    <w:rsid w:val="004B6375"/>
    <w:rsid w:val="008C4F3E"/>
    <w:rsid w:val="00AF6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79603">
      <w:bodyDiv w:val="1"/>
      <w:marLeft w:val="0"/>
      <w:marRight w:val="0"/>
      <w:marTop w:val="0"/>
      <w:marBottom w:val="0"/>
      <w:divBdr>
        <w:top w:val="none" w:sz="0" w:space="0" w:color="auto"/>
        <w:left w:val="none" w:sz="0" w:space="0" w:color="auto"/>
        <w:bottom w:val="none" w:sz="0" w:space="0" w:color="auto"/>
        <w:right w:val="none" w:sz="0" w:space="0" w:color="auto"/>
      </w:divBdr>
      <w:divsChild>
        <w:div w:id="1624917528">
          <w:marLeft w:val="0"/>
          <w:marRight w:val="0"/>
          <w:marTop w:val="0"/>
          <w:marBottom w:val="0"/>
          <w:divBdr>
            <w:top w:val="none" w:sz="0" w:space="0" w:color="auto"/>
            <w:left w:val="none" w:sz="0" w:space="0" w:color="auto"/>
            <w:bottom w:val="none" w:sz="0" w:space="0" w:color="auto"/>
            <w:right w:val="none" w:sz="0" w:space="0" w:color="auto"/>
          </w:divBdr>
          <w:divsChild>
            <w:div w:id="14315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1261</Words>
  <Characters>7188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Юровская Татьяна Аркадьевна</dc:creator>
  <cp:lastModifiedBy>secretary</cp:lastModifiedBy>
  <cp:revision>2</cp:revision>
  <dcterms:created xsi:type="dcterms:W3CDTF">2016-01-15T11:47:00Z</dcterms:created>
  <dcterms:modified xsi:type="dcterms:W3CDTF">2016-01-15T11:47:00Z</dcterms:modified>
</cp:coreProperties>
</file>