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05" w:rsidRDefault="006C4026" w:rsidP="002F0205">
      <w:pPr>
        <w:jc w:val="center"/>
        <w:rPr>
          <w:rFonts w:ascii="Verdana" w:hAnsi="Verdana"/>
          <w:b/>
          <w:color w:val="1F497D"/>
          <w:sz w:val="20"/>
          <w:szCs w:val="20"/>
        </w:rPr>
      </w:pPr>
      <w:bookmarkStart w:id="0" w:name="bookmark0"/>
      <w:r>
        <w:rPr>
          <w:rFonts w:ascii="Verdana" w:hAnsi="Verdana"/>
          <w:b/>
          <w:color w:val="1F497D"/>
          <w:sz w:val="20"/>
          <w:szCs w:val="20"/>
        </w:rPr>
        <w:t>Календарно-тематическое</w:t>
      </w:r>
      <w:r w:rsidR="002F0205">
        <w:rPr>
          <w:rFonts w:ascii="Verdana" w:hAnsi="Verdana"/>
          <w:b/>
          <w:color w:val="1F497D"/>
          <w:sz w:val="20"/>
          <w:szCs w:val="20"/>
        </w:rPr>
        <w:t xml:space="preserve"> </w:t>
      </w:r>
      <w:r>
        <w:rPr>
          <w:rFonts w:ascii="Verdana" w:hAnsi="Verdana"/>
          <w:b/>
          <w:color w:val="1F497D"/>
          <w:sz w:val="20"/>
          <w:szCs w:val="20"/>
        </w:rPr>
        <w:t xml:space="preserve">планирование </w:t>
      </w:r>
      <w:r w:rsidR="002F0205">
        <w:rPr>
          <w:rFonts w:ascii="Verdana" w:hAnsi="Verdana"/>
          <w:b/>
          <w:color w:val="1F497D"/>
          <w:sz w:val="20"/>
          <w:szCs w:val="20"/>
        </w:rPr>
        <w:t xml:space="preserve">по математике </w:t>
      </w:r>
      <w:r>
        <w:rPr>
          <w:rFonts w:ascii="Verdana" w:hAnsi="Verdana"/>
          <w:b/>
          <w:color w:val="1F497D"/>
          <w:sz w:val="20"/>
          <w:szCs w:val="20"/>
        </w:rPr>
        <w:br/>
      </w:r>
      <w:r w:rsidR="002F0205">
        <w:rPr>
          <w:rFonts w:ascii="Verdana" w:hAnsi="Verdana"/>
          <w:b/>
          <w:color w:val="1F497D"/>
          <w:sz w:val="20"/>
          <w:szCs w:val="20"/>
        </w:rPr>
        <w:t>на 2015-2016 учебный год</w:t>
      </w:r>
    </w:p>
    <w:p w:rsidR="005B23AA" w:rsidRPr="005F344F" w:rsidRDefault="005B23AA" w:rsidP="002F0205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5F344F">
        <w:rPr>
          <w:rFonts w:ascii="Verdana" w:hAnsi="Verdana"/>
          <w:b/>
          <w:color w:val="FF0000"/>
          <w:sz w:val="20"/>
          <w:szCs w:val="20"/>
        </w:rPr>
        <w:t>1 четверть</w:t>
      </w:r>
    </w:p>
    <w:p w:rsidR="002F0205" w:rsidRDefault="002F0205" w:rsidP="002F0205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2F0205" w:rsidRDefault="002F0205" w:rsidP="002F0205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 w:rsidRPr="003A1FA1">
        <w:rPr>
          <w:rFonts w:ascii="Verdana" w:hAnsi="Verdana"/>
          <w:b/>
          <w:color w:val="FF0000"/>
          <w:sz w:val="20"/>
          <w:szCs w:val="20"/>
        </w:rPr>
        <w:t>6</w:t>
      </w:r>
    </w:p>
    <w:p w:rsidR="002F0205" w:rsidRPr="00BB2150" w:rsidRDefault="002F0205" w:rsidP="002F0205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 w:rsidR="0054123E">
        <w:rPr>
          <w:rFonts w:ascii="Verdana" w:hAnsi="Verdana"/>
          <w:b/>
          <w:color w:val="FF0000"/>
          <w:sz w:val="20"/>
          <w:szCs w:val="20"/>
        </w:rPr>
        <w:t>5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2F0205" w:rsidRDefault="002F0205" w:rsidP="002F0205">
      <w:pPr>
        <w:rPr>
          <w:rFonts w:ascii="Verdana" w:hAnsi="Verdana"/>
          <w:b/>
          <w:color w:val="1F497D"/>
          <w:sz w:val="20"/>
          <w:szCs w:val="20"/>
        </w:rPr>
      </w:pPr>
    </w:p>
    <w:bookmarkEnd w:id="0"/>
    <w:p w:rsidR="00A10AF6" w:rsidRDefault="002F0205" w:rsidP="0054123E">
      <w:pPr>
        <w:jc w:val="center"/>
      </w:pPr>
      <w:r w:rsidRPr="009F422D"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>
        <w:rPr>
          <w:rFonts w:ascii="Verdana" w:hAnsi="Verdana"/>
          <w:b/>
          <w:color w:val="1F497D"/>
          <w:sz w:val="20"/>
          <w:szCs w:val="20"/>
        </w:rPr>
        <w:t xml:space="preserve">Н.Я.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Виленкин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, В.И. Жохов и др. 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«</w:t>
      </w:r>
      <w:r>
        <w:rPr>
          <w:rFonts w:ascii="Verdana" w:hAnsi="Verdana"/>
          <w:b/>
          <w:color w:val="1F497D"/>
          <w:sz w:val="20"/>
          <w:szCs w:val="20"/>
        </w:rPr>
        <w:t>Математика 6</w:t>
      </w:r>
      <w:r w:rsidRPr="009F422D">
        <w:rPr>
          <w:rFonts w:ascii="Verdana" w:hAnsi="Verdana"/>
          <w:b/>
          <w:color w:val="1F497D"/>
          <w:sz w:val="20"/>
          <w:szCs w:val="20"/>
        </w:rPr>
        <w:t>»</w:t>
      </w:r>
      <w:r>
        <w:rPr>
          <w:rFonts w:ascii="Verdana" w:hAnsi="Verdana"/>
          <w:b/>
          <w:color w:val="1F497D"/>
          <w:sz w:val="20"/>
          <w:szCs w:val="20"/>
        </w:rPr>
        <w:t>, М.,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Просвещение, </w:t>
      </w:r>
      <w:r w:rsidR="00282A40">
        <w:rPr>
          <w:rFonts w:ascii="Verdana" w:hAnsi="Verdana"/>
          <w:b/>
          <w:color w:val="1F497D"/>
          <w:sz w:val="20"/>
          <w:szCs w:val="20"/>
        </w:rPr>
        <w:t>2014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836"/>
        <w:gridCol w:w="6765"/>
      </w:tblGrid>
      <w:tr w:rsidR="0040002C" w:rsidRPr="006266D5" w:rsidTr="0040002C">
        <w:trPr>
          <w:trHeight w:val="568"/>
          <w:jc w:val="center"/>
        </w:trPr>
        <w:tc>
          <w:tcPr>
            <w:tcW w:w="1254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6765" w:type="dxa"/>
          </w:tcPr>
          <w:p w:rsidR="0040002C" w:rsidRPr="006266D5" w:rsidRDefault="0040002C" w:rsidP="00A10AF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765" w:type="dxa"/>
          </w:tcPr>
          <w:p w:rsidR="0040002C" w:rsidRPr="00BF4020" w:rsidRDefault="0040002C" w:rsidP="00A10AF6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Повторение курса математики 5 класса 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6765" w:type="dxa"/>
          </w:tcPr>
          <w:p w:rsidR="0040002C" w:rsidRPr="00BF4020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BF4020"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6765" w:type="dxa"/>
          </w:tcPr>
          <w:p w:rsidR="0040002C" w:rsidRPr="00BF4020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BF4020"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765" w:type="dxa"/>
          </w:tcPr>
          <w:p w:rsidR="0040002C" w:rsidRPr="00BF4020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BF4020"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6765" w:type="dxa"/>
          </w:tcPr>
          <w:p w:rsidR="0040002C" w:rsidRPr="00BF4020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BF4020"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6765" w:type="dxa"/>
          </w:tcPr>
          <w:p w:rsidR="0040002C" w:rsidRPr="00BF4020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Стартова</w:t>
            </w:r>
            <w:r w:rsidRPr="00BF4020">
              <w:rPr>
                <w:rFonts w:ascii="Verdana" w:hAnsi="Verdana"/>
                <w:b/>
                <w:color w:val="FF0000"/>
                <w:sz w:val="20"/>
                <w:szCs w:val="20"/>
              </w:rPr>
              <w:t>я контрольная работа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765" w:type="dxa"/>
          </w:tcPr>
          <w:p w:rsidR="0040002C" w:rsidRPr="002C0DE4" w:rsidRDefault="0040002C" w:rsidP="00A10AF6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Делимость чисел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6765" w:type="dxa"/>
          </w:tcPr>
          <w:p w:rsidR="0040002C" w:rsidRPr="00B7173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Делители и кратные, п.1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Делители и кратные, п.1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Признаки делимости на 10, на 5, на 2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2</w:t>
            </w:r>
          </w:p>
        </w:tc>
      </w:tr>
      <w:tr w:rsidR="0040002C" w:rsidRPr="006266D5" w:rsidTr="0040002C">
        <w:trPr>
          <w:trHeight w:val="258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6765" w:type="dxa"/>
          </w:tcPr>
          <w:p w:rsidR="0040002C" w:rsidRPr="00B7173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Признаки делимости на 10, на 5, на 2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2</w:t>
            </w:r>
          </w:p>
        </w:tc>
      </w:tr>
      <w:tr w:rsidR="0040002C" w:rsidRPr="006266D5" w:rsidTr="0040002C">
        <w:trPr>
          <w:trHeight w:val="267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неделя</w:t>
            </w:r>
          </w:p>
        </w:tc>
        <w:tc>
          <w:tcPr>
            <w:tcW w:w="836" w:type="dxa"/>
          </w:tcPr>
          <w:p w:rsidR="0040002C" w:rsidRPr="006266D5" w:rsidRDefault="0040002C" w:rsidP="00474BD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6765" w:type="dxa"/>
          </w:tcPr>
          <w:p w:rsidR="0040002C" w:rsidRPr="00B7173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Признаки делимости на 9 и на 3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474BDD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6765" w:type="dxa"/>
          </w:tcPr>
          <w:p w:rsidR="0040002C" w:rsidRPr="00B7173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Простые и составные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Простые и составные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6765" w:type="dxa"/>
          </w:tcPr>
          <w:p w:rsidR="0040002C" w:rsidRPr="00B7173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Разложение на простые множители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Разложение на простые множители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Наибольший общий делитель. Взаимно простые числа, п.6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Наибольший общий делитель. Взаимно простые числа, п.6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Наименьшее общее кратное, п. 7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Наименьшее общее кратное, п. 7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Наименьшее общее кратное, п. 7</w:t>
            </w:r>
          </w:p>
        </w:tc>
      </w:tr>
      <w:tr w:rsidR="0040002C" w:rsidRPr="006266D5" w:rsidTr="0040002C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836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</w:tr>
      <w:tr w:rsidR="0040002C" w:rsidRPr="006266D5" w:rsidTr="0040002C">
        <w:trPr>
          <w:cantSplit/>
          <w:trHeight w:val="249"/>
          <w:jc w:val="center"/>
        </w:trPr>
        <w:tc>
          <w:tcPr>
            <w:tcW w:w="1254" w:type="dxa"/>
            <w:vMerge/>
          </w:tcPr>
          <w:p w:rsidR="0040002C" w:rsidRPr="005025E0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5025E0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6765" w:type="dxa"/>
          </w:tcPr>
          <w:p w:rsidR="0040002C" w:rsidRPr="002E2ABB" w:rsidRDefault="0040002C" w:rsidP="00A10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E2AB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1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«Делимость чисел»</w:t>
            </w:r>
          </w:p>
        </w:tc>
      </w:tr>
      <w:tr w:rsidR="0040002C" w:rsidRPr="006266D5" w:rsidTr="0040002C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765" w:type="dxa"/>
          </w:tcPr>
          <w:p w:rsidR="0040002C" w:rsidRPr="00B7173D" w:rsidRDefault="0040002C" w:rsidP="00A10AF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Сложение и вычитание дробей с разными знаменателями </w:t>
            </w:r>
          </w:p>
        </w:tc>
      </w:tr>
      <w:tr w:rsidR="0040002C" w:rsidRPr="006266D5" w:rsidTr="0040002C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6765" w:type="dxa"/>
          </w:tcPr>
          <w:p w:rsidR="0040002C" w:rsidRPr="00B7173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Основное свойство дроби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Основное свойство дроби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Сокращение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Сокращение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Приведение дроби к общему знаменателю, п. 10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Приведение дроби к общему знаменателю, п. 10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Приведение дроби к общему знаменателю, п. 10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Сравнение дробей с разными знаменателями, п. 11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836" w:type="dxa"/>
          </w:tcPr>
          <w:p w:rsidR="0040002C" w:rsidRDefault="0040002C" w:rsidP="004000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Сравнение дробей с разными знаменателями, п. 11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Default="0040002C" w:rsidP="0040002C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31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дробей с разными знаменателями, п.11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32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дробей с разными знаменателями, п.11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33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дробей с разными знаменателями, п.11</w:t>
            </w:r>
          </w:p>
        </w:tc>
      </w:tr>
      <w:tr w:rsidR="0040002C" w:rsidRPr="006266D5" w:rsidTr="0040002C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34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CD7F4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2 «Сложение и вычитание дробей с разными знаменателями»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 w:val="restart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 неделя</w:t>
            </w: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35</w:t>
            </w:r>
          </w:p>
        </w:tc>
        <w:tc>
          <w:tcPr>
            <w:tcW w:w="6765" w:type="dxa"/>
          </w:tcPr>
          <w:p w:rsidR="0040002C" w:rsidRPr="00B7173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смешанных чисел, п.12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36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смешанных чисел, п.12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37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смешанных чисел, п.12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38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смешанных чисел, п.12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39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Сложение и вычитание смешанных чисел, п.12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 w:val="restart"/>
          </w:tcPr>
          <w:p w:rsidR="0040002C" w:rsidRPr="00E0492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 неделя</w:t>
            </w:r>
          </w:p>
        </w:tc>
        <w:tc>
          <w:tcPr>
            <w:tcW w:w="836" w:type="dxa"/>
          </w:tcPr>
          <w:p w:rsidR="0040002C" w:rsidRPr="00E0492D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40</w:t>
            </w:r>
          </w:p>
        </w:tc>
        <w:tc>
          <w:tcPr>
            <w:tcW w:w="6765" w:type="dxa"/>
          </w:tcPr>
          <w:p w:rsidR="0040002C" w:rsidRPr="00CD7F40" w:rsidRDefault="0040002C" w:rsidP="00A10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D7F4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3 «Сложение и вычитание смешанных чисел»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6266D5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765" w:type="dxa"/>
          </w:tcPr>
          <w:p w:rsidR="0040002C" w:rsidRPr="00183DD9" w:rsidRDefault="0040002C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Умножение и деление обыкновенных дробей 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9E443E" w:rsidRDefault="0040002C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131F03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41</w:t>
            </w:r>
          </w:p>
        </w:tc>
        <w:tc>
          <w:tcPr>
            <w:tcW w:w="6765" w:type="dxa"/>
          </w:tcPr>
          <w:p w:rsidR="0040002C" w:rsidRPr="0062530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9E443E" w:rsidRDefault="0040002C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131F03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42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9E443E" w:rsidRDefault="0040002C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131F03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43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</w:tr>
      <w:tr w:rsidR="0040002C" w:rsidRPr="006266D5" w:rsidTr="0040002C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40002C" w:rsidRPr="009E443E" w:rsidRDefault="0040002C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836" w:type="dxa"/>
          </w:tcPr>
          <w:p w:rsidR="0040002C" w:rsidRPr="00131F03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44</w:t>
            </w:r>
          </w:p>
        </w:tc>
        <w:tc>
          <w:tcPr>
            <w:tcW w:w="6765" w:type="dxa"/>
          </w:tcPr>
          <w:p w:rsidR="0040002C" w:rsidRDefault="0040002C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комбинаторных задач</w:t>
            </w:r>
          </w:p>
        </w:tc>
      </w:tr>
    </w:tbl>
    <w:p w:rsidR="00A10AF6" w:rsidRDefault="00A10AF6"/>
    <w:p w:rsidR="00AD442A" w:rsidRDefault="00AD442A" w:rsidP="00AD442A">
      <w:bookmarkStart w:id="1" w:name="_GoBack"/>
      <w:bookmarkEnd w:id="1"/>
    </w:p>
    <w:p w:rsidR="00AD442A" w:rsidRDefault="00AD442A" w:rsidP="00AD442A"/>
    <w:p w:rsidR="00A10AF6" w:rsidRDefault="00A10AF6"/>
    <w:sectPr w:rsidR="00A10AF6" w:rsidSect="00BE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477FA"/>
    <w:rsid w:val="000B3261"/>
    <w:rsid w:val="00194694"/>
    <w:rsid w:val="00282A40"/>
    <w:rsid w:val="00295BC8"/>
    <w:rsid w:val="002B3647"/>
    <w:rsid w:val="002F0205"/>
    <w:rsid w:val="0030481B"/>
    <w:rsid w:val="00312490"/>
    <w:rsid w:val="003C023E"/>
    <w:rsid w:val="0040002C"/>
    <w:rsid w:val="00447491"/>
    <w:rsid w:val="00447C3D"/>
    <w:rsid w:val="00474BDD"/>
    <w:rsid w:val="0054123E"/>
    <w:rsid w:val="005B23AA"/>
    <w:rsid w:val="005D66EE"/>
    <w:rsid w:val="005F344F"/>
    <w:rsid w:val="006515B0"/>
    <w:rsid w:val="006C4026"/>
    <w:rsid w:val="00702250"/>
    <w:rsid w:val="00814A1B"/>
    <w:rsid w:val="0082022C"/>
    <w:rsid w:val="00827CAE"/>
    <w:rsid w:val="00A10AF6"/>
    <w:rsid w:val="00AA05D8"/>
    <w:rsid w:val="00AB3154"/>
    <w:rsid w:val="00AD442A"/>
    <w:rsid w:val="00AE0AD7"/>
    <w:rsid w:val="00B3242E"/>
    <w:rsid w:val="00B431DF"/>
    <w:rsid w:val="00BE564E"/>
    <w:rsid w:val="00C00144"/>
    <w:rsid w:val="00CA1912"/>
    <w:rsid w:val="00D03A4F"/>
    <w:rsid w:val="00F115E6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2016-04-04T06:19:00Z</dcterms:created>
  <dcterms:modified xsi:type="dcterms:W3CDTF">2016-04-04T06:20:00Z</dcterms:modified>
</cp:coreProperties>
</file>