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61A" w:rsidRPr="0045046B" w:rsidRDefault="00FC761A" w:rsidP="00FC761A">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r>
        <w:rPr>
          <w:rFonts w:ascii="Times New Roman" w:eastAsia="Times New Roman" w:hAnsi="Times New Roman" w:cs="Times New Roman"/>
          <w:b/>
          <w:bCs/>
          <w:kern w:val="36"/>
          <w:sz w:val="48"/>
          <w:szCs w:val="48"/>
          <w:lang w:val="en-US" w:eastAsia="ru-RU"/>
        </w:rPr>
        <w:t>Ir</w:t>
      </w:r>
      <w:r w:rsidRPr="0045046B">
        <w:rPr>
          <w:rFonts w:ascii="Times New Roman" w:eastAsia="Times New Roman" w:hAnsi="Times New Roman" w:cs="Times New Roman"/>
          <w:b/>
          <w:bCs/>
          <w:kern w:val="36"/>
          <w:sz w:val="48"/>
          <w:szCs w:val="48"/>
          <w:lang w:val="en-US" w:eastAsia="ru-RU"/>
        </w:rPr>
        <w:t>ish Culture</w:t>
      </w:r>
    </w:p>
    <w:p w:rsidR="00FC761A" w:rsidRPr="00FC761A" w:rsidRDefault="00FC761A" w:rsidP="00FC761A">
      <w:pPr>
        <w:spacing w:before="100" w:beforeAutospacing="1" w:after="100" w:afterAutospacing="1" w:line="240" w:lineRule="auto"/>
        <w:rPr>
          <w:rFonts w:ascii="Times New Roman" w:eastAsia="Times New Roman" w:hAnsi="Times New Roman" w:cs="Times New Roman"/>
          <w:sz w:val="24"/>
          <w:szCs w:val="24"/>
          <w:lang w:val="en-US" w:eastAsia="ru-RU"/>
        </w:rPr>
      </w:pPr>
      <w:r w:rsidRPr="00FC761A">
        <w:rPr>
          <w:rFonts w:ascii="Times New Roman" w:eastAsia="Times New Roman" w:hAnsi="Times New Roman" w:cs="Times New Roman"/>
          <w:sz w:val="24"/>
          <w:szCs w:val="24"/>
          <w:lang w:val="en-US" w:eastAsia="ru-RU"/>
        </w:rPr>
        <w:t xml:space="preserve">By showcasing Ireland's rich cultural heritage, we can reap long-term positive benefits for Ireland's reputation and its relationship with the people of Russia. We aim to promote Irish culture in a variety of ways and in cooperation with a number of </w:t>
      </w:r>
      <w:proofErr w:type="spellStart"/>
      <w:r w:rsidRPr="00FC761A">
        <w:rPr>
          <w:rFonts w:ascii="Times New Roman" w:eastAsia="Times New Roman" w:hAnsi="Times New Roman" w:cs="Times New Roman"/>
          <w:sz w:val="24"/>
          <w:szCs w:val="24"/>
          <w:lang w:val="en-US" w:eastAsia="ru-RU"/>
        </w:rPr>
        <w:t>organisations</w:t>
      </w:r>
      <w:proofErr w:type="spellEnd"/>
      <w:r w:rsidRPr="00FC761A">
        <w:rPr>
          <w:rFonts w:ascii="Times New Roman" w:eastAsia="Times New Roman" w:hAnsi="Times New Roman" w:cs="Times New Roman"/>
          <w:sz w:val="24"/>
          <w:szCs w:val="24"/>
          <w:lang w:val="en-US" w:eastAsia="ru-RU"/>
        </w:rPr>
        <w:t xml:space="preserve"> both at home and abroad.</w:t>
      </w:r>
    </w:p>
    <w:p w:rsidR="00FC761A" w:rsidRPr="0045046B" w:rsidRDefault="00FC761A" w:rsidP="00FC761A">
      <w:pPr>
        <w:spacing w:before="100" w:beforeAutospacing="1" w:after="100" w:afterAutospacing="1" w:line="240" w:lineRule="auto"/>
        <w:rPr>
          <w:rFonts w:ascii="Times New Roman" w:eastAsia="Times New Roman" w:hAnsi="Times New Roman" w:cs="Times New Roman"/>
          <w:sz w:val="24"/>
          <w:szCs w:val="24"/>
          <w:lang w:val="en-US" w:eastAsia="ru-RU"/>
        </w:rPr>
      </w:pPr>
      <w:r w:rsidRPr="00FC761A">
        <w:rPr>
          <w:rFonts w:ascii="Times New Roman" w:eastAsia="Times New Roman" w:hAnsi="Times New Roman" w:cs="Times New Roman"/>
          <w:sz w:val="24"/>
          <w:szCs w:val="24"/>
          <w:lang w:val="en-US" w:eastAsia="ru-RU"/>
        </w:rPr>
        <w:t xml:space="preserve">The level of Russian interest in Irish culture is extraordinary, and goes back several centuries. The work of </w:t>
      </w:r>
      <w:r w:rsidRPr="00FC761A">
        <w:rPr>
          <w:rFonts w:ascii="Times New Roman" w:eastAsia="Times New Roman" w:hAnsi="Times New Roman" w:cs="Times New Roman"/>
          <w:b/>
          <w:color w:val="FF0000"/>
          <w:sz w:val="24"/>
          <w:szCs w:val="24"/>
          <w:lang w:val="en-US" w:eastAsia="ru-RU"/>
        </w:rPr>
        <w:t>Thomas Moore</w:t>
      </w:r>
      <w:r w:rsidRPr="00FC761A">
        <w:rPr>
          <w:rFonts w:ascii="Times New Roman" w:eastAsia="Times New Roman" w:hAnsi="Times New Roman" w:cs="Times New Roman"/>
          <w:sz w:val="24"/>
          <w:szCs w:val="24"/>
          <w:lang w:val="en-US" w:eastAsia="ru-RU"/>
        </w:rPr>
        <w:t xml:space="preserve"> is</w:t>
      </w:r>
      <w:r w:rsidRPr="00FC761A">
        <w:rPr>
          <w:rFonts w:ascii="Times New Roman" w:eastAsia="Times New Roman" w:hAnsi="Times New Roman" w:cs="Times New Roman"/>
          <w:b/>
          <w:sz w:val="24"/>
          <w:szCs w:val="24"/>
          <w:lang w:val="en-US" w:eastAsia="ru-RU"/>
        </w:rPr>
        <w:t xml:space="preserve"> </w:t>
      </w:r>
      <w:r w:rsidRPr="00FC761A">
        <w:rPr>
          <w:rFonts w:ascii="Times New Roman" w:eastAsia="Times New Roman" w:hAnsi="Times New Roman" w:cs="Times New Roman"/>
          <w:sz w:val="24"/>
          <w:szCs w:val="24"/>
          <w:lang w:val="en-US" w:eastAsia="ru-RU"/>
        </w:rPr>
        <w:t xml:space="preserve">well known in Russia, particularly in St. Petersburg. Irish literature, particularly the work of </w:t>
      </w:r>
      <w:r w:rsidRPr="00FC761A">
        <w:rPr>
          <w:rFonts w:ascii="Times New Roman" w:eastAsia="Times New Roman" w:hAnsi="Times New Roman" w:cs="Times New Roman"/>
          <w:b/>
          <w:color w:val="FF0000"/>
          <w:sz w:val="24"/>
          <w:szCs w:val="24"/>
          <w:lang w:val="en-US" w:eastAsia="ru-RU"/>
        </w:rPr>
        <w:t>Shaw, Wilde, Yeats and Joyce</w:t>
      </w:r>
      <w:r w:rsidRPr="00FC761A">
        <w:rPr>
          <w:rFonts w:ascii="Times New Roman" w:eastAsia="Times New Roman" w:hAnsi="Times New Roman" w:cs="Times New Roman"/>
          <w:sz w:val="24"/>
          <w:szCs w:val="24"/>
          <w:lang w:val="en-US" w:eastAsia="ru-RU"/>
        </w:rPr>
        <w:t xml:space="preserve">, is well-known to the widely-read Russian public. A statue of James Joyce stands in the grounds of the State Library for Foreign Literature in Moscow. </w:t>
      </w:r>
      <w:r w:rsidRPr="00FC761A">
        <w:rPr>
          <w:rFonts w:ascii="Times New Roman" w:eastAsia="Times New Roman" w:hAnsi="Times New Roman" w:cs="Times New Roman"/>
          <w:b/>
          <w:color w:val="FF0000"/>
          <w:sz w:val="24"/>
          <w:szCs w:val="24"/>
          <w:lang w:val="en-US" w:eastAsia="ru-RU"/>
        </w:rPr>
        <w:t>Irish composer John Field</w:t>
      </w:r>
      <w:r w:rsidRPr="00FC761A">
        <w:rPr>
          <w:rFonts w:ascii="Times New Roman" w:eastAsia="Times New Roman" w:hAnsi="Times New Roman" w:cs="Times New Roman"/>
          <w:color w:val="FF0000"/>
          <w:sz w:val="24"/>
          <w:szCs w:val="24"/>
          <w:lang w:val="en-US" w:eastAsia="ru-RU"/>
        </w:rPr>
        <w:t xml:space="preserve"> </w:t>
      </w:r>
      <w:r w:rsidRPr="00FC761A">
        <w:rPr>
          <w:rFonts w:ascii="Times New Roman" w:eastAsia="Times New Roman" w:hAnsi="Times New Roman" w:cs="Times New Roman"/>
          <w:sz w:val="24"/>
          <w:szCs w:val="24"/>
          <w:lang w:val="en-US" w:eastAsia="ru-RU"/>
        </w:rPr>
        <w:t>spent much of his life in Moscow and died here in 1837. His compositions remain popular, and are widely regarded as having influenced some of Russia’s best classical pianists and musicians.</w:t>
      </w:r>
    </w:p>
    <w:p w:rsidR="00FC761A" w:rsidRDefault="00FC761A" w:rsidP="00FC761A">
      <w:pPr>
        <w:spacing w:before="100" w:beforeAutospacing="1" w:after="100" w:afterAutospacing="1" w:line="240" w:lineRule="auto"/>
        <w:rPr>
          <w:rFonts w:ascii="Times New Roman" w:eastAsia="Times New Roman" w:hAnsi="Times New Roman" w:cs="Times New Roman"/>
          <w:sz w:val="24"/>
          <w:szCs w:val="24"/>
          <w:lang w:val="en-US" w:eastAsia="ru-RU"/>
        </w:rPr>
      </w:pPr>
      <w:r w:rsidRPr="00FC761A">
        <w:rPr>
          <w:rFonts w:ascii="Times New Roman" w:eastAsia="Times New Roman" w:hAnsi="Times New Roman" w:cs="Times New Roman"/>
          <w:sz w:val="24"/>
          <w:szCs w:val="24"/>
          <w:lang w:val="en-US" w:eastAsia="ru-RU"/>
        </w:rPr>
        <w:t xml:space="preserve">There is a strong interest in Irish traditional music in Russia, with Irish musicians frequently travelling to perform gigs in Moscow and elsewhere. Irish dancing is also extremely popular, with </w:t>
      </w:r>
      <w:r w:rsidRPr="00FC761A">
        <w:rPr>
          <w:rFonts w:ascii="Times New Roman" w:eastAsia="Times New Roman" w:hAnsi="Times New Roman" w:cs="Times New Roman"/>
          <w:b/>
          <w:color w:val="FF0000"/>
          <w:sz w:val="24"/>
          <w:szCs w:val="24"/>
          <w:lang w:val="en-US" w:eastAsia="ru-RU"/>
        </w:rPr>
        <w:t xml:space="preserve">the Moscow </w:t>
      </w:r>
      <w:proofErr w:type="spellStart"/>
      <w:r w:rsidRPr="00FC761A">
        <w:rPr>
          <w:rFonts w:ascii="Times New Roman" w:eastAsia="Times New Roman" w:hAnsi="Times New Roman" w:cs="Times New Roman"/>
          <w:b/>
          <w:color w:val="FF0000"/>
          <w:sz w:val="24"/>
          <w:szCs w:val="24"/>
          <w:lang w:val="en-US" w:eastAsia="ru-RU"/>
        </w:rPr>
        <w:t>Feis</w:t>
      </w:r>
      <w:proofErr w:type="spellEnd"/>
      <w:r w:rsidRPr="00FC761A">
        <w:rPr>
          <w:rFonts w:ascii="Times New Roman" w:eastAsia="Times New Roman" w:hAnsi="Times New Roman" w:cs="Times New Roman"/>
          <w:b/>
          <w:color w:val="FF0000"/>
          <w:sz w:val="24"/>
          <w:szCs w:val="24"/>
          <w:lang w:val="en-US" w:eastAsia="ru-RU"/>
        </w:rPr>
        <w:t xml:space="preserve"> </w:t>
      </w:r>
      <w:r w:rsidRPr="00FC761A">
        <w:rPr>
          <w:rFonts w:ascii="Times New Roman" w:eastAsia="Times New Roman" w:hAnsi="Times New Roman" w:cs="Times New Roman"/>
          <w:sz w:val="24"/>
          <w:szCs w:val="24"/>
          <w:lang w:val="en-US" w:eastAsia="ru-RU"/>
        </w:rPr>
        <w:t>regularly hosting upwards of 750 dancers at its annual competition in Moscow. There are also various links in the educational field, with Irish language and Irish studies courses being provided at</w:t>
      </w:r>
      <w:r>
        <w:rPr>
          <w:rFonts w:ascii="Times New Roman" w:eastAsia="Times New Roman" w:hAnsi="Times New Roman" w:cs="Times New Roman"/>
          <w:sz w:val="24"/>
          <w:szCs w:val="24"/>
          <w:lang w:val="en-US" w:eastAsia="ru-RU"/>
        </w:rPr>
        <w:t xml:space="preserve"> Moscow, St. Petersburg and Vo</w:t>
      </w:r>
      <w:r w:rsidRPr="00FC761A">
        <w:rPr>
          <w:rFonts w:ascii="Times New Roman" w:eastAsia="Times New Roman" w:hAnsi="Times New Roman" w:cs="Times New Roman"/>
          <w:sz w:val="24"/>
          <w:szCs w:val="24"/>
          <w:lang w:val="en-US" w:eastAsia="ru-RU"/>
        </w:rPr>
        <w:t xml:space="preserve">ronezh Universities. </w:t>
      </w:r>
    </w:p>
    <w:p w:rsidR="00FC761A" w:rsidRPr="00FC761A" w:rsidRDefault="00FC761A" w:rsidP="00FC761A">
      <w:pPr>
        <w:spacing w:before="100" w:beforeAutospacing="1" w:after="100" w:afterAutospacing="1" w:line="240" w:lineRule="auto"/>
        <w:rPr>
          <w:rFonts w:ascii="Times New Roman" w:eastAsia="Times New Roman" w:hAnsi="Times New Roman" w:cs="Times New Roman"/>
          <w:sz w:val="24"/>
          <w:szCs w:val="24"/>
          <w:lang w:val="en-US" w:eastAsia="ru-RU"/>
        </w:rPr>
      </w:pPr>
      <w:r w:rsidRPr="00FC761A">
        <w:rPr>
          <w:rFonts w:ascii="Times New Roman" w:eastAsia="Times New Roman" w:hAnsi="Times New Roman" w:cs="Times New Roman"/>
          <w:sz w:val="24"/>
          <w:szCs w:val="24"/>
          <w:lang w:val="en-US" w:eastAsia="ru-RU"/>
        </w:rPr>
        <w:t xml:space="preserve">The main focus concentrates on </w:t>
      </w:r>
      <w:r w:rsidRPr="0045046B">
        <w:rPr>
          <w:rFonts w:ascii="Times New Roman" w:eastAsia="Times New Roman" w:hAnsi="Times New Roman" w:cs="Times New Roman"/>
          <w:sz w:val="24"/>
          <w:szCs w:val="24"/>
          <w:lang w:val="en-US" w:eastAsia="ru-RU"/>
        </w:rPr>
        <w:t xml:space="preserve">Saint Patrick’s Day </w:t>
      </w:r>
      <w:r w:rsidRPr="00FC761A">
        <w:rPr>
          <w:rFonts w:ascii="Times New Roman" w:eastAsia="Times New Roman" w:hAnsi="Times New Roman" w:cs="Times New Roman"/>
          <w:sz w:val="24"/>
          <w:szCs w:val="24"/>
          <w:lang w:val="en-US" w:eastAsia="ru-RU"/>
        </w:rPr>
        <w:t xml:space="preserve">when the annual Parade and </w:t>
      </w:r>
      <w:r w:rsidRPr="0045046B">
        <w:rPr>
          <w:rFonts w:ascii="Times New Roman" w:eastAsia="Times New Roman" w:hAnsi="Times New Roman" w:cs="Times New Roman"/>
          <w:sz w:val="24"/>
          <w:szCs w:val="24"/>
          <w:lang w:val="en-US" w:eastAsia="ru-RU"/>
        </w:rPr>
        <w:t xml:space="preserve">Irish Week </w:t>
      </w:r>
      <w:r w:rsidRPr="00FC761A">
        <w:rPr>
          <w:rFonts w:ascii="Times New Roman" w:eastAsia="Times New Roman" w:hAnsi="Times New Roman" w:cs="Times New Roman"/>
          <w:sz w:val="24"/>
          <w:szCs w:val="24"/>
          <w:lang w:val="en-US" w:eastAsia="ru-RU"/>
        </w:rPr>
        <w:t>of events take place in Moscow. These include the Irish film festival, the Irish comedy festival, and also a huge number of gigs and performances by top Irish bands and traditional musicians.</w:t>
      </w:r>
    </w:p>
    <w:p w:rsidR="00FC761A" w:rsidRPr="0045046B" w:rsidRDefault="00FC761A" w:rsidP="00FC761A">
      <w:pPr>
        <w:spacing w:before="100" w:beforeAutospacing="1" w:after="100" w:afterAutospacing="1" w:line="240" w:lineRule="auto"/>
        <w:rPr>
          <w:rFonts w:ascii="Times New Roman" w:eastAsia="Times New Roman" w:hAnsi="Times New Roman" w:cs="Times New Roman"/>
          <w:sz w:val="24"/>
          <w:szCs w:val="24"/>
          <w:lang w:val="en-US" w:eastAsia="ru-RU"/>
        </w:rPr>
      </w:pPr>
      <w:bookmarkStart w:id="0" w:name="_GoBack"/>
      <w:bookmarkEnd w:id="0"/>
    </w:p>
    <w:p w:rsidR="00FC761A" w:rsidRPr="00FC761A" w:rsidRDefault="00FC761A" w:rsidP="00FC761A">
      <w:pPr>
        <w:spacing w:before="100" w:beforeAutospacing="1" w:after="100" w:afterAutospacing="1" w:line="240" w:lineRule="auto"/>
        <w:rPr>
          <w:rFonts w:ascii="Times New Roman" w:eastAsia="Times New Roman" w:hAnsi="Times New Roman" w:cs="Times New Roman"/>
          <w:sz w:val="24"/>
          <w:szCs w:val="24"/>
          <w:lang w:val="en-US" w:eastAsia="ru-RU"/>
        </w:rPr>
      </w:pPr>
      <w:r w:rsidRPr="00FC761A">
        <w:rPr>
          <w:rFonts w:ascii="Times New Roman" w:eastAsia="Times New Roman" w:hAnsi="Times New Roman" w:cs="Times New Roman"/>
          <w:sz w:val="24"/>
          <w:szCs w:val="24"/>
          <w:lang w:val="en-US" w:eastAsia="ru-RU"/>
        </w:rPr>
        <w:t xml:space="preserve">The Embassy supports a range of cultural activities throughout the year both on its own initiative, and also in cooperation with partner </w:t>
      </w:r>
      <w:proofErr w:type="spellStart"/>
      <w:r w:rsidRPr="00FC761A">
        <w:rPr>
          <w:rFonts w:ascii="Times New Roman" w:eastAsia="Times New Roman" w:hAnsi="Times New Roman" w:cs="Times New Roman"/>
          <w:sz w:val="24"/>
          <w:szCs w:val="24"/>
          <w:lang w:val="en-US" w:eastAsia="ru-RU"/>
        </w:rPr>
        <w:t>organisations</w:t>
      </w:r>
      <w:proofErr w:type="spellEnd"/>
      <w:r w:rsidRPr="00FC761A">
        <w:rPr>
          <w:rFonts w:ascii="Times New Roman" w:eastAsia="Times New Roman" w:hAnsi="Times New Roman" w:cs="Times New Roman"/>
          <w:sz w:val="24"/>
          <w:szCs w:val="24"/>
          <w:lang w:val="en-US" w:eastAsia="ru-RU"/>
        </w:rPr>
        <w:t xml:space="preserve"> such as the </w:t>
      </w:r>
      <w:r w:rsidRPr="0045046B">
        <w:rPr>
          <w:rFonts w:ascii="Times New Roman" w:eastAsia="Times New Roman" w:hAnsi="Times New Roman" w:cs="Times New Roman"/>
          <w:sz w:val="24"/>
          <w:szCs w:val="24"/>
          <w:lang w:val="en-US" w:eastAsia="ru-RU"/>
        </w:rPr>
        <w:t>Irish Business Club.</w:t>
      </w:r>
    </w:p>
    <w:p w:rsidR="00EE3ADE" w:rsidRPr="00FC761A" w:rsidRDefault="00EE3ADE">
      <w:pPr>
        <w:rPr>
          <w:lang w:val="en-US"/>
        </w:rPr>
      </w:pPr>
    </w:p>
    <w:sectPr w:rsidR="00EE3ADE" w:rsidRPr="00FC76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61A"/>
    <w:rsid w:val="00147F8B"/>
    <w:rsid w:val="0045046B"/>
    <w:rsid w:val="00AC7BFA"/>
    <w:rsid w:val="00EE3ADE"/>
    <w:rsid w:val="00FC7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76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76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76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76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998874">
      <w:bodyDiv w:val="1"/>
      <w:marLeft w:val="0"/>
      <w:marRight w:val="0"/>
      <w:marTop w:val="0"/>
      <w:marBottom w:val="0"/>
      <w:divBdr>
        <w:top w:val="none" w:sz="0" w:space="0" w:color="auto"/>
        <w:left w:val="none" w:sz="0" w:space="0" w:color="auto"/>
        <w:bottom w:val="none" w:sz="0" w:space="0" w:color="auto"/>
        <w:right w:val="none" w:sz="0" w:space="0" w:color="auto"/>
      </w:divBdr>
      <w:divsChild>
        <w:div w:id="1609048162">
          <w:marLeft w:val="0"/>
          <w:marRight w:val="0"/>
          <w:marTop w:val="0"/>
          <w:marBottom w:val="0"/>
          <w:divBdr>
            <w:top w:val="none" w:sz="0" w:space="0" w:color="auto"/>
            <w:left w:val="none" w:sz="0" w:space="0" w:color="auto"/>
            <w:bottom w:val="none" w:sz="0" w:space="0" w:color="auto"/>
            <w:right w:val="none" w:sz="0" w:space="0" w:color="auto"/>
          </w:divBdr>
          <w:divsChild>
            <w:div w:id="47823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Юровская Татьяна Аркадьевна</dc:creator>
  <cp:lastModifiedBy>secretary</cp:lastModifiedBy>
  <cp:revision>3</cp:revision>
  <dcterms:created xsi:type="dcterms:W3CDTF">2016-09-16T11:54:00Z</dcterms:created>
  <dcterms:modified xsi:type="dcterms:W3CDTF">2016-09-16T12:41:00Z</dcterms:modified>
</cp:coreProperties>
</file>