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9" w:rsidRDefault="00512759" w:rsidP="00512759">
      <w:pPr>
        <w:pStyle w:val="Style4"/>
        <w:widowControl/>
        <w:spacing w:before="101" w:line="389" w:lineRule="exact"/>
        <w:ind w:left="605"/>
        <w:jc w:val="both"/>
        <w:rPr>
          <w:rStyle w:val="FontStyle13"/>
          <w:position w:val="1"/>
          <w:lang w:val="en-US" w:eastAsia="en-US"/>
        </w:rPr>
      </w:pPr>
      <w:r>
        <w:rPr>
          <w:rStyle w:val="FontStyle13"/>
          <w:position w:val="1"/>
          <w:lang w:val="en-US" w:eastAsia="en-US"/>
        </w:rPr>
        <w:t>HENRY VII TUDOR</w:t>
      </w:r>
    </w:p>
    <w:p w:rsidR="00512759" w:rsidRPr="007D68F7" w:rsidRDefault="00512759" w:rsidP="00512759">
      <w:pPr>
        <w:pStyle w:val="Style1"/>
        <w:widowControl/>
        <w:spacing w:before="43"/>
        <w:jc w:val="center"/>
        <w:rPr>
          <w:rStyle w:val="FontStyle11"/>
          <w:sz w:val="24"/>
          <w:szCs w:val="24"/>
          <w:lang w:val="en-US"/>
        </w:rPr>
      </w:pPr>
      <w:r w:rsidRPr="007D68F7">
        <w:rPr>
          <w:rStyle w:val="FontStyle11"/>
          <w:lang w:val="en-US"/>
        </w:rPr>
        <w:t>(1457-1509)</w:t>
      </w:r>
    </w:p>
    <w:p w:rsidR="00512759" w:rsidRPr="007D68F7" w:rsidRDefault="00512759" w:rsidP="00512759">
      <w:pPr>
        <w:widowControl/>
        <w:spacing w:before="266"/>
        <w:ind w:left="1937" w:right="1930"/>
        <w:rPr>
          <w:lang w:val="en-US"/>
        </w:rPr>
      </w:pPr>
    </w:p>
    <w:p w:rsidR="00512759" w:rsidRPr="007D68F7" w:rsidRDefault="00512759" w:rsidP="00512759">
      <w:pPr>
        <w:pStyle w:val="Style2"/>
        <w:widowControl/>
        <w:spacing w:line="240" w:lineRule="exact"/>
        <w:rPr>
          <w:lang w:val="en-US"/>
        </w:rPr>
      </w:pPr>
    </w:p>
    <w:p w:rsidR="00512759" w:rsidRPr="007D68F7" w:rsidRDefault="00512759" w:rsidP="00512759">
      <w:pPr>
        <w:pStyle w:val="Style2"/>
        <w:widowControl/>
        <w:spacing w:before="149" w:line="245" w:lineRule="exact"/>
        <w:rPr>
          <w:rStyle w:val="FontStyle12"/>
          <w:sz w:val="24"/>
          <w:szCs w:val="24"/>
          <w:lang w:val="en-US" w:eastAsia="en-US"/>
        </w:rPr>
      </w:pPr>
      <w:r w:rsidRPr="007D68F7">
        <w:rPr>
          <w:rStyle w:val="FontStyle12"/>
          <w:sz w:val="24"/>
          <w:szCs w:val="24"/>
          <w:lang w:val="en-US" w:eastAsia="en-US"/>
        </w:rPr>
        <w:t xml:space="preserve">King Henry VII, often called Henry Tudor, ruled over England from 1485 to 1509. Henry was born on 28 January 1457, in Pembroke Castle, </w:t>
      </w:r>
      <w:proofErr w:type="spellStart"/>
      <w:r w:rsidRPr="007D68F7">
        <w:rPr>
          <w:rStyle w:val="FontStyle12"/>
          <w:sz w:val="24"/>
          <w:szCs w:val="24"/>
          <w:lang w:val="en-US" w:eastAsia="en-US"/>
        </w:rPr>
        <w:t>Pembrokeshire</w:t>
      </w:r>
      <w:proofErr w:type="spellEnd"/>
      <w:r w:rsidRPr="007D68F7">
        <w:rPr>
          <w:rStyle w:val="FontStyle12"/>
          <w:sz w:val="24"/>
          <w:szCs w:val="24"/>
          <w:lang w:val="en-US" w:eastAsia="en-US"/>
        </w:rPr>
        <w:t xml:space="preserve">. He was the son of Edmund Tudor, Earl of Richmond, and Margaret Beaufort, Countess of Richmond and Derby. His mother was a </w:t>
      </w:r>
      <w:r w:rsidRPr="00607E2F">
        <w:rPr>
          <w:rStyle w:val="FontStyle12"/>
          <w:sz w:val="24"/>
          <w:szCs w:val="24"/>
          <w:u w:val="single"/>
          <w:lang w:val="en-US" w:eastAsia="en-US"/>
        </w:rPr>
        <w:t>direct descendant</w:t>
      </w:r>
      <w:r w:rsidRPr="007D68F7">
        <w:rPr>
          <w:rStyle w:val="FontStyle12"/>
          <w:sz w:val="24"/>
          <w:szCs w:val="24"/>
          <w:lang w:val="en-US" w:eastAsia="en-US"/>
        </w:rPr>
        <w:t xml:space="preserve"> of John of Gaunt, Duke of Lancaster, and Henry was his </w:t>
      </w:r>
      <w:r w:rsidRPr="00607E2F">
        <w:rPr>
          <w:rStyle w:val="FontStyle12"/>
          <w:sz w:val="24"/>
          <w:szCs w:val="24"/>
          <w:u w:val="single"/>
          <w:lang w:val="en-US" w:eastAsia="en-US"/>
        </w:rPr>
        <w:t>great-great-grandson, and great-great-great-grandson</w:t>
      </w:r>
      <w:r w:rsidRPr="007D68F7">
        <w:rPr>
          <w:rStyle w:val="FontStyle12"/>
          <w:sz w:val="24"/>
          <w:szCs w:val="24"/>
          <w:lang w:val="en-US" w:eastAsia="en-US"/>
        </w:rPr>
        <w:t xml:space="preserve"> of King Edward III. Margaret, however, descended from John of </w:t>
      </w:r>
      <w:proofErr w:type="spellStart"/>
      <w:r w:rsidRPr="007D68F7">
        <w:rPr>
          <w:rStyle w:val="FontStyle12"/>
          <w:sz w:val="24"/>
          <w:szCs w:val="24"/>
          <w:lang w:val="en-US" w:eastAsia="en-US"/>
        </w:rPr>
        <w:t>Gaunt's</w:t>
      </w:r>
      <w:proofErr w:type="spellEnd"/>
      <w:r w:rsidRPr="007D68F7">
        <w:rPr>
          <w:rStyle w:val="FontStyle12"/>
          <w:sz w:val="24"/>
          <w:szCs w:val="24"/>
          <w:lang w:val="en-US" w:eastAsia="en-US"/>
        </w:rPr>
        <w:t xml:space="preserve"> </w:t>
      </w:r>
      <w:r w:rsidRPr="00607E2F">
        <w:rPr>
          <w:rStyle w:val="FontStyle12"/>
          <w:sz w:val="24"/>
          <w:szCs w:val="24"/>
          <w:u w:val="single"/>
          <w:lang w:val="en-US" w:eastAsia="en-US"/>
        </w:rPr>
        <w:t>illegitimate child,</w:t>
      </w:r>
      <w:r w:rsidRPr="007D68F7">
        <w:rPr>
          <w:rStyle w:val="FontStyle12"/>
          <w:sz w:val="24"/>
          <w:szCs w:val="24"/>
          <w:lang w:val="en-US" w:eastAsia="en-US"/>
        </w:rPr>
        <w:t xml:space="preserve"> and her son had very </w:t>
      </w:r>
      <w:r w:rsidRPr="00607E2F">
        <w:rPr>
          <w:rStyle w:val="FontStyle12"/>
          <w:sz w:val="24"/>
          <w:szCs w:val="24"/>
          <w:u w:val="single"/>
          <w:lang w:val="en-US" w:eastAsia="en-US"/>
        </w:rPr>
        <w:t>feeble claim to the throne</w:t>
      </w:r>
      <w:r w:rsidRPr="007D68F7">
        <w:rPr>
          <w:rStyle w:val="FontStyle12"/>
          <w:sz w:val="24"/>
          <w:szCs w:val="24"/>
          <w:lang w:val="en-US" w:eastAsia="en-US"/>
        </w:rPr>
        <w:t xml:space="preserve"> of England. On his father's side Henry descended from an </w:t>
      </w:r>
      <w:proofErr w:type="spellStart"/>
      <w:r w:rsidRPr="007D68F7">
        <w:rPr>
          <w:rStyle w:val="FontStyle12"/>
          <w:sz w:val="24"/>
          <w:szCs w:val="24"/>
          <w:lang w:val="en-US" w:eastAsia="en-US"/>
        </w:rPr>
        <w:t>unauthorised</w:t>
      </w:r>
      <w:proofErr w:type="spellEnd"/>
      <w:r w:rsidRPr="007D68F7">
        <w:rPr>
          <w:rStyle w:val="FontStyle12"/>
          <w:sz w:val="24"/>
          <w:szCs w:val="24"/>
          <w:lang w:val="en-US" w:eastAsia="en-US"/>
        </w:rPr>
        <w:t xml:space="preserve"> </w:t>
      </w:r>
      <w:r w:rsidRPr="00607E2F">
        <w:rPr>
          <w:rStyle w:val="FontStyle12"/>
          <w:sz w:val="24"/>
          <w:szCs w:val="24"/>
          <w:u w:val="single"/>
          <w:lang w:val="en-US" w:eastAsia="en-US"/>
        </w:rPr>
        <w:t>liaison</w:t>
      </w:r>
      <w:r w:rsidRPr="007D68F7">
        <w:rPr>
          <w:rStyle w:val="FontStyle12"/>
          <w:sz w:val="24"/>
          <w:szCs w:val="24"/>
          <w:lang w:val="en-US" w:eastAsia="en-US"/>
        </w:rPr>
        <w:t xml:space="preserve"> between Henry V's widowed French queen, Catherine of Valois, and a Welsh esquire, Owen Tudor.</w:t>
      </w:r>
    </w:p>
    <w:p w:rsidR="007D68F7" w:rsidRPr="007D68F7" w:rsidRDefault="00512759" w:rsidP="007D68F7">
      <w:pPr>
        <w:pStyle w:val="Style1"/>
        <w:widowControl/>
        <w:spacing w:before="58" w:line="245" w:lineRule="exact"/>
        <w:rPr>
          <w:rStyle w:val="FontStyle11"/>
          <w:sz w:val="24"/>
          <w:szCs w:val="24"/>
          <w:lang w:val="en-US"/>
        </w:rPr>
      </w:pPr>
      <w:r w:rsidRPr="007D68F7">
        <w:rPr>
          <w:rStyle w:val="FontStyle12"/>
          <w:sz w:val="24"/>
          <w:szCs w:val="24"/>
          <w:lang w:val="en-US" w:eastAsia="en-US"/>
        </w:rPr>
        <w:t xml:space="preserve">Henry, a Lancastrian, was </w:t>
      </w:r>
      <w:proofErr w:type="spellStart"/>
      <w:r w:rsidRPr="007D68F7">
        <w:rPr>
          <w:rStyle w:val="FontStyle12"/>
          <w:sz w:val="24"/>
          <w:szCs w:val="24"/>
          <w:lang w:val="en-US" w:eastAsia="en-US"/>
        </w:rPr>
        <w:t>bom</w:t>
      </w:r>
      <w:proofErr w:type="spellEnd"/>
      <w:r w:rsidRPr="007D68F7">
        <w:rPr>
          <w:rStyle w:val="FontStyle12"/>
          <w:sz w:val="24"/>
          <w:szCs w:val="24"/>
          <w:lang w:val="en-US" w:eastAsia="en-US"/>
        </w:rPr>
        <w:t xml:space="preserve"> during the Wars of the Roses. After </w:t>
      </w:r>
      <w:r w:rsidRPr="00607E2F">
        <w:rPr>
          <w:rStyle w:val="FontStyle12"/>
          <w:sz w:val="24"/>
          <w:szCs w:val="24"/>
          <w:u w:val="single"/>
          <w:lang w:val="en-US" w:eastAsia="en-US"/>
        </w:rPr>
        <w:t>the collapse</w:t>
      </w:r>
      <w:r w:rsidRPr="007D68F7">
        <w:rPr>
          <w:rStyle w:val="FontStyle12"/>
          <w:sz w:val="24"/>
          <w:szCs w:val="24"/>
          <w:lang w:val="en-US" w:eastAsia="en-US"/>
        </w:rPr>
        <w:t xml:space="preserve"> of the Lancastrian cause in 1471, when the </w:t>
      </w:r>
      <w:proofErr w:type="spellStart"/>
      <w:r w:rsidRPr="007D68F7">
        <w:rPr>
          <w:rStyle w:val="FontStyle12"/>
          <w:sz w:val="24"/>
          <w:szCs w:val="24"/>
          <w:lang w:val="en-US" w:eastAsia="en-US"/>
        </w:rPr>
        <w:t>Yorkist</w:t>
      </w:r>
      <w:proofErr w:type="spellEnd"/>
      <w:r w:rsidRPr="007D68F7">
        <w:rPr>
          <w:rStyle w:val="FontStyle12"/>
          <w:sz w:val="24"/>
          <w:szCs w:val="24"/>
          <w:lang w:val="en-US" w:eastAsia="en-US"/>
        </w:rPr>
        <w:t xml:space="preserve"> Icing Edward IV seized the throne from the Lancastrian King Henry</w:t>
      </w:r>
      <w:r w:rsidR="007D68F7" w:rsidRPr="007D68F7">
        <w:rPr>
          <w:rStyle w:val="FontStyle12"/>
          <w:sz w:val="24"/>
          <w:szCs w:val="24"/>
          <w:lang w:val="en-US" w:eastAsia="en-US"/>
        </w:rPr>
        <w:t xml:space="preserve"> </w:t>
      </w:r>
      <w:r w:rsidR="007D68F7" w:rsidRPr="007D68F7">
        <w:rPr>
          <w:rStyle w:val="FontStyle11"/>
          <w:sz w:val="24"/>
          <w:szCs w:val="24"/>
          <w:lang w:val="en-US"/>
        </w:rPr>
        <w:t xml:space="preserve">VI, Henry Tudor had to go into </w:t>
      </w:r>
      <w:r w:rsidR="007D68F7" w:rsidRPr="00607E2F">
        <w:rPr>
          <w:rStyle w:val="FontStyle11"/>
          <w:sz w:val="24"/>
          <w:szCs w:val="24"/>
          <w:u w:val="single"/>
          <w:lang w:val="en-US"/>
        </w:rPr>
        <w:t>exile</w:t>
      </w:r>
      <w:r w:rsidR="007D68F7" w:rsidRPr="007D68F7">
        <w:rPr>
          <w:rStyle w:val="FontStyle11"/>
          <w:sz w:val="24"/>
          <w:szCs w:val="24"/>
          <w:lang w:val="en-US"/>
        </w:rPr>
        <w:t xml:space="preserve">, and </w:t>
      </w:r>
      <w:r w:rsidR="007D68F7" w:rsidRPr="00607E2F">
        <w:rPr>
          <w:rStyle w:val="FontStyle11"/>
          <w:sz w:val="24"/>
          <w:szCs w:val="24"/>
          <w:u w:val="single"/>
          <w:lang w:val="en-US"/>
        </w:rPr>
        <w:t>took refuge</w:t>
      </w:r>
      <w:r w:rsidR="007D68F7" w:rsidRPr="007D68F7">
        <w:rPr>
          <w:rStyle w:val="FontStyle11"/>
          <w:sz w:val="24"/>
          <w:szCs w:val="24"/>
          <w:lang w:val="en-US"/>
        </w:rPr>
        <w:t xml:space="preserve"> in Brittany. On the death of King </w:t>
      </w:r>
      <w:r w:rsidR="007D68F7" w:rsidRPr="007D68F7">
        <w:rPr>
          <w:rStyle w:val="FontStyle11"/>
          <w:sz w:val="24"/>
          <w:szCs w:val="24"/>
          <w:lang w:val="en-US"/>
        </w:rPr>
        <w:lastRenderedPageBreak/>
        <w:t xml:space="preserve">Henry VI Henry Tudor became </w:t>
      </w:r>
      <w:r w:rsidR="007D68F7" w:rsidRPr="00607E2F">
        <w:rPr>
          <w:rStyle w:val="FontStyle11"/>
          <w:sz w:val="24"/>
          <w:szCs w:val="24"/>
          <w:u w:val="single"/>
          <w:lang w:val="en-US"/>
        </w:rPr>
        <w:t>head of the house of Lancaster</w:t>
      </w:r>
      <w:r w:rsidR="007D68F7" w:rsidRPr="007D68F7">
        <w:rPr>
          <w:rStyle w:val="FontStyle11"/>
          <w:sz w:val="24"/>
          <w:szCs w:val="24"/>
          <w:lang w:val="en-US"/>
        </w:rPr>
        <w:t xml:space="preserve">. Supported by the French king, Henry raised an army from the French </w:t>
      </w:r>
      <w:r w:rsidR="007D68F7" w:rsidRPr="00607E2F">
        <w:rPr>
          <w:rStyle w:val="FontStyle11"/>
          <w:sz w:val="24"/>
          <w:szCs w:val="24"/>
          <w:u w:val="single"/>
          <w:lang w:val="en-US"/>
        </w:rPr>
        <w:t>mercenaries</w:t>
      </w:r>
      <w:r w:rsidR="007D68F7" w:rsidRPr="007D68F7">
        <w:rPr>
          <w:rStyle w:val="FontStyle11"/>
          <w:sz w:val="24"/>
          <w:szCs w:val="24"/>
          <w:lang w:val="en-US"/>
        </w:rPr>
        <w:t xml:space="preserve"> and the remnants of the Lancastrian army, and invaded England in the summer of 1485.</w:t>
      </w:r>
    </w:p>
    <w:p w:rsidR="007D68F7" w:rsidRPr="007D68F7" w:rsidRDefault="007D68F7" w:rsidP="007D68F7">
      <w:pPr>
        <w:pStyle w:val="Style2"/>
        <w:widowControl/>
        <w:spacing w:line="245" w:lineRule="exact"/>
        <w:rPr>
          <w:rStyle w:val="FontStyle11"/>
          <w:sz w:val="24"/>
          <w:szCs w:val="24"/>
          <w:lang w:val="en-US" w:eastAsia="en-US"/>
        </w:rPr>
      </w:pPr>
      <w:r w:rsidRPr="007D68F7">
        <w:rPr>
          <w:rStyle w:val="FontStyle11"/>
          <w:sz w:val="24"/>
          <w:szCs w:val="24"/>
          <w:lang w:val="en-US" w:eastAsia="en-US"/>
        </w:rPr>
        <w:t xml:space="preserve">Henry became king after </w:t>
      </w:r>
      <w:r w:rsidRPr="00607E2F">
        <w:rPr>
          <w:rStyle w:val="FontStyle11"/>
          <w:sz w:val="24"/>
          <w:szCs w:val="24"/>
          <w:u w:val="single"/>
          <w:lang w:val="en-US" w:eastAsia="en-US"/>
        </w:rPr>
        <w:t>Richard III was slain in the battle at Bosworth Field.</w:t>
      </w:r>
      <w:r w:rsidRPr="007D68F7">
        <w:rPr>
          <w:rStyle w:val="FontStyle11"/>
          <w:sz w:val="24"/>
          <w:szCs w:val="24"/>
          <w:lang w:val="en-US" w:eastAsia="en-US"/>
        </w:rPr>
        <w:t xml:space="preserve"> Legend has it that one of Henry's men found Richard's crown hanging from a hawthorn bush, and gave it to Henry, Earl of Richmond, who thus became king of England. In autumn he was crowned King Henry VII in London.</w:t>
      </w:r>
    </w:p>
    <w:p w:rsidR="007D68F7" w:rsidRPr="007D68F7" w:rsidRDefault="007D68F7" w:rsidP="007D68F7">
      <w:pPr>
        <w:pStyle w:val="Style2"/>
        <w:widowControl/>
        <w:spacing w:line="245" w:lineRule="exact"/>
        <w:ind w:firstLine="295"/>
        <w:rPr>
          <w:rStyle w:val="FontStyle11"/>
          <w:sz w:val="24"/>
          <w:szCs w:val="24"/>
          <w:lang w:val="en-US" w:eastAsia="en-US"/>
        </w:rPr>
      </w:pPr>
      <w:r w:rsidRPr="007D68F7">
        <w:rPr>
          <w:rStyle w:val="FontStyle11"/>
          <w:sz w:val="24"/>
          <w:szCs w:val="24"/>
          <w:lang w:val="en-US" w:eastAsia="en-US"/>
        </w:rPr>
        <w:t xml:space="preserve">Henry VII had a lot of problems to decide. He was always to keep in mind that there were men who had far better rights to the throne than he did. In 1485, when he became king, Henry VII had the only real </w:t>
      </w:r>
      <w:r w:rsidRPr="00607E2F">
        <w:rPr>
          <w:rStyle w:val="FontStyle11"/>
          <w:sz w:val="24"/>
          <w:szCs w:val="24"/>
          <w:u w:val="single"/>
          <w:lang w:val="en-US" w:eastAsia="en-US"/>
        </w:rPr>
        <w:t>rival</w:t>
      </w:r>
      <w:r w:rsidRPr="007D68F7">
        <w:rPr>
          <w:rStyle w:val="FontStyle11"/>
          <w:sz w:val="24"/>
          <w:szCs w:val="24"/>
          <w:lang w:val="en-US" w:eastAsia="en-US"/>
        </w:rPr>
        <w:t xml:space="preserve"> for the throne, the ten-year old Edward, Earl of Warwick, son of the Duke of Clarence, whose claim was transmitted exclusively through the male line. Henry </w:t>
      </w:r>
      <w:r w:rsidRPr="007D68F7">
        <w:rPr>
          <w:rStyle w:val="FontStyle11"/>
          <w:spacing w:val="20"/>
          <w:sz w:val="24"/>
          <w:szCs w:val="24"/>
          <w:lang w:val="en-US" w:eastAsia="en-US"/>
        </w:rPr>
        <w:t>eliminated</w:t>
      </w:r>
      <w:r w:rsidRPr="007D68F7">
        <w:rPr>
          <w:rStyle w:val="FontStyle11"/>
          <w:sz w:val="24"/>
          <w:szCs w:val="24"/>
          <w:lang w:val="en-US" w:eastAsia="en-US"/>
        </w:rPr>
        <w:t xml:space="preserve"> </w:t>
      </w:r>
      <w:r w:rsidRPr="007D68F7">
        <w:rPr>
          <w:rStyle w:val="FontStyle11"/>
          <w:spacing w:val="20"/>
          <w:sz w:val="24"/>
          <w:szCs w:val="24"/>
          <w:lang w:val="en-US" w:eastAsia="en-US"/>
        </w:rPr>
        <w:t>his</w:t>
      </w:r>
      <w:r w:rsidRPr="007D68F7">
        <w:rPr>
          <w:rStyle w:val="FontStyle11"/>
          <w:sz w:val="24"/>
          <w:szCs w:val="24"/>
          <w:lang w:val="en-US" w:eastAsia="en-US"/>
        </w:rPr>
        <w:t xml:space="preserve"> </w:t>
      </w:r>
      <w:r w:rsidRPr="007D68F7">
        <w:rPr>
          <w:rStyle w:val="FontStyle11"/>
          <w:spacing w:val="20"/>
          <w:sz w:val="24"/>
          <w:szCs w:val="24"/>
          <w:lang w:val="en-US" w:eastAsia="en-US"/>
        </w:rPr>
        <w:t>young</w:t>
      </w:r>
      <w:r w:rsidRPr="007D68F7">
        <w:rPr>
          <w:rStyle w:val="FontStyle11"/>
          <w:sz w:val="24"/>
          <w:szCs w:val="24"/>
          <w:lang w:val="en-US" w:eastAsia="en-US"/>
        </w:rPr>
        <w:t xml:space="preserve"> </w:t>
      </w:r>
      <w:proofErr w:type="spellStart"/>
      <w:r w:rsidRPr="007D68F7">
        <w:rPr>
          <w:rStyle w:val="FontStyle11"/>
          <w:spacing w:val="20"/>
          <w:sz w:val="24"/>
          <w:szCs w:val="24"/>
          <w:lang w:val="en-US" w:eastAsia="en-US"/>
        </w:rPr>
        <w:t>Yorkist</w:t>
      </w:r>
      <w:proofErr w:type="spellEnd"/>
      <w:r w:rsidRPr="007D68F7">
        <w:rPr>
          <w:rStyle w:val="FontStyle11"/>
          <w:sz w:val="24"/>
          <w:szCs w:val="24"/>
          <w:lang w:val="en-US" w:eastAsia="en-US"/>
        </w:rPr>
        <w:t xml:space="preserve"> </w:t>
      </w:r>
      <w:r w:rsidRPr="007D68F7">
        <w:rPr>
          <w:rStyle w:val="FontStyle11"/>
          <w:spacing w:val="20"/>
          <w:sz w:val="24"/>
          <w:szCs w:val="24"/>
          <w:lang w:val="en-US" w:eastAsia="en-US"/>
        </w:rPr>
        <w:t>rival</w:t>
      </w:r>
      <w:r w:rsidRPr="007D68F7">
        <w:rPr>
          <w:rStyle w:val="FontStyle11"/>
          <w:sz w:val="24"/>
          <w:szCs w:val="24"/>
          <w:lang w:val="en-US" w:eastAsia="en-US"/>
        </w:rPr>
        <w:t xml:space="preserve"> </w:t>
      </w:r>
      <w:r w:rsidRPr="007D68F7">
        <w:rPr>
          <w:rStyle w:val="FontStyle11"/>
          <w:spacing w:val="20"/>
          <w:sz w:val="24"/>
          <w:szCs w:val="24"/>
          <w:lang w:val="en-US" w:eastAsia="en-US"/>
        </w:rPr>
        <w:t xml:space="preserve">by </w:t>
      </w:r>
      <w:r w:rsidRPr="00607E2F">
        <w:rPr>
          <w:rStyle w:val="FontStyle11"/>
          <w:sz w:val="24"/>
          <w:szCs w:val="24"/>
          <w:u w:val="single"/>
          <w:lang w:val="en-US" w:eastAsia="en-US"/>
        </w:rPr>
        <w:t>imprisonment</w:t>
      </w:r>
      <w:r w:rsidRPr="007D68F7">
        <w:rPr>
          <w:rStyle w:val="FontStyle11"/>
          <w:sz w:val="24"/>
          <w:szCs w:val="24"/>
          <w:lang w:val="en-US" w:eastAsia="en-US"/>
        </w:rPr>
        <w:t>. In 1499, however, he had him executed.</w:t>
      </w:r>
    </w:p>
    <w:p w:rsidR="00575CB4" w:rsidRPr="00575CB4" w:rsidRDefault="007D68F7" w:rsidP="00575CB4">
      <w:pPr>
        <w:pStyle w:val="Style1"/>
        <w:widowControl/>
        <w:spacing w:before="58" w:line="245" w:lineRule="exact"/>
        <w:ind w:firstLine="281"/>
        <w:rPr>
          <w:rStyle w:val="FontStyle11"/>
          <w:sz w:val="24"/>
          <w:szCs w:val="24"/>
          <w:lang w:val="en-US" w:eastAsia="en-US"/>
        </w:rPr>
      </w:pPr>
      <w:r w:rsidRPr="007D68F7">
        <w:rPr>
          <w:rStyle w:val="FontStyle11"/>
          <w:sz w:val="24"/>
          <w:szCs w:val="24"/>
          <w:lang w:val="en-US" w:eastAsia="en-US"/>
        </w:rPr>
        <w:t xml:space="preserve">Another potential </w:t>
      </w:r>
      <w:r w:rsidRPr="00607E2F">
        <w:rPr>
          <w:rStyle w:val="FontStyle11"/>
          <w:sz w:val="24"/>
          <w:szCs w:val="24"/>
          <w:u w:val="single"/>
          <w:lang w:val="en-US" w:eastAsia="en-US"/>
        </w:rPr>
        <w:t>troublemaker</w:t>
      </w:r>
      <w:r w:rsidRPr="007D68F7">
        <w:rPr>
          <w:rStyle w:val="FontStyle11"/>
          <w:sz w:val="24"/>
          <w:szCs w:val="24"/>
          <w:lang w:val="en-US" w:eastAsia="en-US"/>
        </w:rPr>
        <w:t xml:space="preserve"> was Princess Elizabeth of York, daughter of King Edward IV. </w:t>
      </w:r>
      <w:proofErr w:type="gramStart"/>
      <w:r w:rsidRPr="007D68F7">
        <w:rPr>
          <w:rStyle w:val="FontStyle11"/>
          <w:sz w:val="24"/>
          <w:szCs w:val="24"/>
          <w:lang w:val="en-US" w:eastAsia="en-US"/>
        </w:rPr>
        <w:t xml:space="preserve">A year later Henry married the </w:t>
      </w:r>
      <w:proofErr w:type="spellStart"/>
      <w:r w:rsidRPr="007D68F7">
        <w:rPr>
          <w:rStyle w:val="FontStyle11"/>
          <w:sz w:val="24"/>
          <w:szCs w:val="24"/>
          <w:lang w:val="en-US" w:eastAsia="en-US"/>
        </w:rPr>
        <w:t>Yorkist</w:t>
      </w:r>
      <w:proofErr w:type="spellEnd"/>
      <w:r w:rsidRPr="007D68F7">
        <w:rPr>
          <w:rStyle w:val="FontStyle11"/>
          <w:sz w:val="24"/>
          <w:szCs w:val="24"/>
          <w:lang w:val="en-US" w:eastAsia="en-US"/>
        </w:rPr>
        <w:t xml:space="preserve"> </w:t>
      </w:r>
      <w:r w:rsidRPr="00607E2F">
        <w:rPr>
          <w:rStyle w:val="FontStyle11"/>
          <w:sz w:val="24"/>
          <w:szCs w:val="24"/>
          <w:u w:val="single"/>
          <w:lang w:val="en-US" w:eastAsia="en-US"/>
        </w:rPr>
        <w:t>heiress.</w:t>
      </w:r>
      <w:proofErr w:type="gramEnd"/>
      <w:r w:rsidRPr="007D68F7">
        <w:rPr>
          <w:rStyle w:val="FontStyle11"/>
          <w:sz w:val="24"/>
          <w:szCs w:val="24"/>
          <w:lang w:val="en-US" w:eastAsia="en-US"/>
        </w:rPr>
        <w:t xml:space="preserve"> This marriage was of great political importance. </w:t>
      </w:r>
      <w:r w:rsidRPr="007D68F7">
        <w:rPr>
          <w:rStyle w:val="FontStyle11"/>
          <w:spacing w:val="20"/>
          <w:sz w:val="24"/>
          <w:szCs w:val="24"/>
          <w:lang w:val="en-US" w:eastAsia="en-US"/>
        </w:rPr>
        <w:t>It</w:t>
      </w:r>
      <w:r w:rsidRPr="007D68F7">
        <w:rPr>
          <w:rStyle w:val="FontStyle11"/>
          <w:sz w:val="24"/>
          <w:szCs w:val="24"/>
          <w:lang w:val="en-US" w:eastAsia="en-US"/>
        </w:rPr>
        <w:t xml:space="preserve"> meant the union of the red rose of the house of Lancaster with the white rose of the house of </w:t>
      </w:r>
      <w:r w:rsidRPr="007D68F7">
        <w:rPr>
          <w:rStyle w:val="FontStyle11"/>
          <w:sz w:val="24"/>
          <w:szCs w:val="24"/>
          <w:lang w:val="en-US" w:eastAsia="en-US"/>
        </w:rPr>
        <w:lastRenderedPageBreak/>
        <w:t>York. The marriage, as well as the whole</w:t>
      </w:r>
      <w:r w:rsidRPr="00607E2F">
        <w:rPr>
          <w:rStyle w:val="FontStyle11"/>
          <w:sz w:val="24"/>
          <w:szCs w:val="24"/>
          <w:u w:val="single"/>
          <w:lang w:val="en-US" w:eastAsia="en-US"/>
        </w:rPr>
        <w:t xml:space="preserve"> reign</w:t>
      </w:r>
      <w:r w:rsidRPr="007D68F7">
        <w:rPr>
          <w:rStyle w:val="FontStyle11"/>
          <w:sz w:val="24"/>
          <w:szCs w:val="24"/>
          <w:lang w:val="en-US" w:eastAsia="en-US"/>
        </w:rPr>
        <w:t xml:space="preserve"> of this first ruler of the house of Tudor in general, </w:t>
      </w:r>
      <w:r w:rsidRPr="00607E2F">
        <w:rPr>
          <w:rStyle w:val="FontStyle11"/>
          <w:sz w:val="24"/>
          <w:szCs w:val="24"/>
          <w:u w:val="single"/>
          <w:lang w:val="en-US" w:eastAsia="en-US"/>
        </w:rPr>
        <w:t>put an end</w:t>
      </w:r>
      <w:r w:rsidRPr="007D68F7">
        <w:rPr>
          <w:rStyle w:val="FontStyle11"/>
          <w:sz w:val="24"/>
          <w:szCs w:val="24"/>
          <w:lang w:val="en-US" w:eastAsia="en-US"/>
        </w:rPr>
        <w:t xml:space="preserve"> to a long period of </w:t>
      </w:r>
      <w:r w:rsidRPr="00607E2F">
        <w:rPr>
          <w:rStyle w:val="FontStyle11"/>
          <w:sz w:val="24"/>
          <w:szCs w:val="24"/>
          <w:u w:val="single"/>
          <w:lang w:val="en-US" w:eastAsia="en-US"/>
        </w:rPr>
        <w:t>national disunity</w:t>
      </w:r>
      <w:r w:rsidRPr="007D68F7">
        <w:rPr>
          <w:rStyle w:val="FontStyle11"/>
          <w:sz w:val="24"/>
          <w:szCs w:val="24"/>
          <w:lang w:val="en-US" w:eastAsia="en-US"/>
        </w:rPr>
        <w:t xml:space="preserve"> known as </w:t>
      </w:r>
      <w:r w:rsidRPr="00607E2F">
        <w:rPr>
          <w:rStyle w:val="FontStyle11"/>
          <w:sz w:val="24"/>
          <w:szCs w:val="24"/>
          <w:u w:val="single"/>
          <w:lang w:val="en-US" w:eastAsia="en-US"/>
        </w:rPr>
        <w:t>the Wars of the Roses</w:t>
      </w:r>
      <w:r w:rsidRPr="007D68F7">
        <w:rPr>
          <w:rStyle w:val="FontStyle11"/>
          <w:sz w:val="24"/>
          <w:szCs w:val="24"/>
          <w:lang w:val="en-US" w:eastAsia="en-US"/>
        </w:rPr>
        <w:t>.</w:t>
      </w:r>
      <w:r w:rsidR="00575CB4">
        <w:rPr>
          <w:rStyle w:val="FontStyle11"/>
          <w:sz w:val="24"/>
          <w:szCs w:val="24"/>
          <w:lang w:val="en-US" w:eastAsia="en-US"/>
        </w:rPr>
        <w:t xml:space="preserve"> </w:t>
      </w:r>
      <w:r w:rsidR="00575CB4" w:rsidRPr="00575CB4">
        <w:rPr>
          <w:rStyle w:val="FontStyle11"/>
          <w:sz w:val="24"/>
          <w:szCs w:val="24"/>
          <w:lang w:val="en-US" w:eastAsia="en-US"/>
        </w:rPr>
        <w:t xml:space="preserve">Still many of the </w:t>
      </w:r>
      <w:proofErr w:type="spellStart"/>
      <w:r w:rsidR="00575CB4" w:rsidRPr="00575CB4">
        <w:rPr>
          <w:rStyle w:val="FontStyle11"/>
          <w:sz w:val="24"/>
          <w:szCs w:val="24"/>
          <w:lang w:val="en-US" w:eastAsia="en-US"/>
        </w:rPr>
        <w:t>Yorkists</w:t>
      </w:r>
      <w:proofErr w:type="spellEnd"/>
      <w:r w:rsidR="00575CB4" w:rsidRPr="00575CB4">
        <w:rPr>
          <w:rStyle w:val="FontStyle11"/>
          <w:sz w:val="24"/>
          <w:szCs w:val="24"/>
          <w:lang w:val="en-US" w:eastAsia="en-US"/>
        </w:rPr>
        <w:t xml:space="preserve"> </w:t>
      </w:r>
      <w:r w:rsidR="00575CB4" w:rsidRPr="00607E2F">
        <w:rPr>
          <w:rStyle w:val="FontStyle11"/>
          <w:sz w:val="24"/>
          <w:szCs w:val="24"/>
          <w:u w:val="single"/>
          <w:lang w:val="en-US" w:eastAsia="en-US"/>
        </w:rPr>
        <w:t>were greatly displeased</w:t>
      </w:r>
      <w:r w:rsidR="00575CB4" w:rsidRPr="00575CB4">
        <w:rPr>
          <w:rStyle w:val="FontStyle11"/>
          <w:sz w:val="24"/>
          <w:szCs w:val="24"/>
          <w:lang w:val="en-US" w:eastAsia="en-US"/>
        </w:rPr>
        <w:t xml:space="preserve"> with the Lancastrian victory. </w:t>
      </w:r>
      <w:proofErr w:type="spellStart"/>
      <w:r w:rsidR="00575CB4" w:rsidRPr="00575CB4">
        <w:rPr>
          <w:rStyle w:val="FontStyle11"/>
          <w:sz w:val="24"/>
          <w:szCs w:val="24"/>
          <w:lang w:val="en-US" w:eastAsia="en-US"/>
        </w:rPr>
        <w:t>Yorkist</w:t>
      </w:r>
      <w:proofErr w:type="spellEnd"/>
      <w:r w:rsidR="00575CB4" w:rsidRPr="00607E2F">
        <w:rPr>
          <w:rStyle w:val="FontStyle11"/>
          <w:sz w:val="24"/>
          <w:szCs w:val="24"/>
          <w:u w:val="single"/>
          <w:lang w:val="en-US" w:eastAsia="en-US"/>
        </w:rPr>
        <w:t xml:space="preserve"> plots</w:t>
      </w:r>
      <w:r w:rsidR="00575CB4" w:rsidRPr="00575CB4">
        <w:rPr>
          <w:rStyle w:val="FontStyle11"/>
          <w:sz w:val="24"/>
          <w:szCs w:val="24"/>
          <w:lang w:val="en-US" w:eastAsia="en-US"/>
        </w:rPr>
        <w:t xml:space="preserve"> continued </w:t>
      </w:r>
      <w:r w:rsidR="00575CB4" w:rsidRPr="00607E2F">
        <w:rPr>
          <w:rStyle w:val="FontStyle11"/>
          <w:sz w:val="24"/>
          <w:szCs w:val="24"/>
          <w:u w:val="single"/>
          <w:lang w:val="en-US" w:eastAsia="en-US"/>
        </w:rPr>
        <w:t>to threaten</w:t>
      </w:r>
      <w:r w:rsidR="00575CB4" w:rsidRPr="00575CB4">
        <w:rPr>
          <w:rStyle w:val="FontStyle11"/>
          <w:sz w:val="24"/>
          <w:szCs w:val="24"/>
          <w:lang w:val="en-US" w:eastAsia="en-US"/>
        </w:rPr>
        <w:t xml:space="preserve"> Henry VII's position for most part of his reign. One of the </w:t>
      </w:r>
      <w:proofErr w:type="spellStart"/>
      <w:r w:rsidR="00575CB4" w:rsidRPr="00575CB4">
        <w:rPr>
          <w:rStyle w:val="FontStyle11"/>
          <w:sz w:val="24"/>
          <w:szCs w:val="24"/>
          <w:lang w:val="en-US" w:eastAsia="en-US"/>
        </w:rPr>
        <w:t>Yorkist</w:t>
      </w:r>
      <w:proofErr w:type="spellEnd"/>
      <w:r w:rsidR="00575CB4" w:rsidRPr="00575CB4">
        <w:rPr>
          <w:rStyle w:val="FontStyle11"/>
          <w:sz w:val="24"/>
          <w:szCs w:val="24"/>
          <w:lang w:val="en-US" w:eastAsia="en-US"/>
        </w:rPr>
        <w:t xml:space="preserve"> uprisings took place in 1487. It was led by Lambert </w:t>
      </w:r>
      <w:proofErr w:type="spellStart"/>
      <w:r w:rsidR="00575CB4" w:rsidRPr="00575CB4">
        <w:rPr>
          <w:rStyle w:val="FontStyle11"/>
          <w:sz w:val="24"/>
          <w:szCs w:val="24"/>
          <w:lang w:val="en-US" w:eastAsia="en-US"/>
        </w:rPr>
        <w:t>Simnel</w:t>
      </w:r>
      <w:proofErr w:type="spellEnd"/>
      <w:r w:rsidR="00575CB4" w:rsidRPr="00575CB4">
        <w:rPr>
          <w:rStyle w:val="FontStyle11"/>
          <w:sz w:val="24"/>
          <w:szCs w:val="24"/>
          <w:lang w:val="en-US" w:eastAsia="en-US"/>
        </w:rPr>
        <w:t xml:space="preserve">, an English </w:t>
      </w:r>
      <w:r w:rsidR="00575CB4" w:rsidRPr="00607E2F">
        <w:rPr>
          <w:rStyle w:val="FontStyle11"/>
          <w:sz w:val="24"/>
          <w:szCs w:val="24"/>
          <w:u w:val="single"/>
          <w:lang w:val="en-US" w:eastAsia="en-US"/>
        </w:rPr>
        <w:t>impostor</w:t>
      </w:r>
      <w:r w:rsidR="00575CB4" w:rsidRPr="00575CB4">
        <w:rPr>
          <w:rStyle w:val="FontStyle11"/>
          <w:sz w:val="24"/>
          <w:szCs w:val="24"/>
          <w:lang w:val="en-US" w:eastAsia="en-US"/>
        </w:rPr>
        <w:t>, who claimed to be Edward, Earl of Warwick, while the real Earl of Warwick was actually imprisoned by Henry in the Tower of London at the time.</w:t>
      </w:r>
    </w:p>
    <w:p w:rsidR="00575CB4" w:rsidRPr="00575CB4" w:rsidRDefault="00575CB4" w:rsidP="00575CB4">
      <w:pPr>
        <w:pStyle w:val="Style1"/>
        <w:widowControl/>
        <w:spacing w:line="245" w:lineRule="exact"/>
        <w:ind w:firstLine="295"/>
        <w:rPr>
          <w:rStyle w:val="FontStyle11"/>
          <w:sz w:val="24"/>
          <w:szCs w:val="24"/>
          <w:lang w:val="en-US" w:eastAsia="en-US"/>
        </w:rPr>
      </w:pPr>
      <w:proofErr w:type="spellStart"/>
      <w:r w:rsidRPr="00575CB4">
        <w:rPr>
          <w:rStyle w:val="FontStyle11"/>
          <w:sz w:val="24"/>
          <w:szCs w:val="24"/>
          <w:lang w:val="en-US" w:eastAsia="en-US"/>
        </w:rPr>
        <w:t>Simnel</w:t>
      </w:r>
      <w:proofErr w:type="spellEnd"/>
      <w:r w:rsidRPr="00575CB4">
        <w:rPr>
          <w:rStyle w:val="FontStyle11"/>
          <w:sz w:val="24"/>
          <w:szCs w:val="24"/>
          <w:lang w:val="en-US" w:eastAsia="en-US"/>
        </w:rPr>
        <w:t xml:space="preserve"> was the son of a baker. A priest named William Symonds made the thirteen-year old boy declare himself Edward Plantagenet. The </w:t>
      </w:r>
      <w:proofErr w:type="spellStart"/>
      <w:r w:rsidRPr="00575CB4">
        <w:rPr>
          <w:rStyle w:val="FontStyle11"/>
          <w:sz w:val="24"/>
          <w:szCs w:val="24"/>
          <w:lang w:val="en-US" w:eastAsia="en-US"/>
        </w:rPr>
        <w:t>Yorkists</w:t>
      </w:r>
      <w:proofErr w:type="spellEnd"/>
      <w:r w:rsidRPr="00575CB4">
        <w:rPr>
          <w:rStyle w:val="FontStyle11"/>
          <w:sz w:val="24"/>
          <w:szCs w:val="24"/>
          <w:lang w:val="en-US" w:eastAsia="en-US"/>
        </w:rPr>
        <w:t xml:space="preserve"> had the boy crowned in Dublin. When the rebel forces landed in England, they found no support there. Nobody believed </w:t>
      </w:r>
      <w:proofErr w:type="spellStart"/>
      <w:r w:rsidRPr="00575CB4">
        <w:rPr>
          <w:rStyle w:val="FontStyle11"/>
          <w:sz w:val="24"/>
          <w:szCs w:val="24"/>
          <w:lang w:val="en-US" w:eastAsia="en-US"/>
        </w:rPr>
        <w:t>Simnel</w:t>
      </w:r>
      <w:proofErr w:type="spellEnd"/>
      <w:r w:rsidRPr="00575CB4">
        <w:rPr>
          <w:rStyle w:val="FontStyle11"/>
          <w:sz w:val="24"/>
          <w:szCs w:val="24"/>
          <w:lang w:val="en-US" w:eastAsia="en-US"/>
        </w:rPr>
        <w:t xml:space="preserve"> to be Earl of Warwick. A few weeks later Henry VII captured the impostor at the Battle of Stoke, outside Newark. The false Earl of Warwick was too young to be punished, and King Henry was generous enough to pardon him. The boy was put to work in the palace kitchen.</w:t>
      </w:r>
    </w:p>
    <w:p w:rsidR="00575CB4" w:rsidRPr="00201D0A" w:rsidRDefault="00575CB4" w:rsidP="00575CB4">
      <w:pPr>
        <w:pStyle w:val="Style1"/>
        <w:widowControl/>
        <w:spacing w:line="245" w:lineRule="exact"/>
        <w:rPr>
          <w:rStyle w:val="FontStyle11"/>
          <w:sz w:val="24"/>
          <w:szCs w:val="24"/>
          <w:lang w:val="en-US" w:eastAsia="en-US"/>
        </w:rPr>
      </w:pPr>
      <w:r w:rsidRPr="00575CB4">
        <w:rPr>
          <w:rStyle w:val="FontStyle11"/>
          <w:sz w:val="24"/>
          <w:szCs w:val="24"/>
          <w:lang w:val="en-US" w:eastAsia="en-US"/>
        </w:rPr>
        <w:t xml:space="preserve">Another </w:t>
      </w:r>
      <w:proofErr w:type="spellStart"/>
      <w:r w:rsidRPr="00575CB4">
        <w:rPr>
          <w:rStyle w:val="FontStyle11"/>
          <w:sz w:val="24"/>
          <w:szCs w:val="24"/>
          <w:lang w:val="en-US" w:eastAsia="en-US"/>
        </w:rPr>
        <w:t>Yorkist</w:t>
      </w:r>
      <w:proofErr w:type="spellEnd"/>
      <w:r w:rsidRPr="00575CB4">
        <w:rPr>
          <w:rStyle w:val="FontStyle11"/>
          <w:sz w:val="24"/>
          <w:szCs w:val="24"/>
          <w:lang w:val="en-US" w:eastAsia="en-US"/>
        </w:rPr>
        <w:t xml:space="preserve"> revolt was led by Perkin Warbeck, who pretended to be Richard, Duke of York, </w:t>
      </w:r>
      <w:proofErr w:type="gramStart"/>
      <w:r w:rsidRPr="00575CB4">
        <w:rPr>
          <w:rStyle w:val="FontStyle11"/>
          <w:sz w:val="24"/>
          <w:szCs w:val="24"/>
          <w:lang w:val="en-US" w:eastAsia="en-US"/>
        </w:rPr>
        <w:t>the</w:t>
      </w:r>
      <w:proofErr w:type="gramEnd"/>
      <w:r w:rsidRPr="00575CB4">
        <w:rPr>
          <w:rStyle w:val="FontStyle11"/>
          <w:sz w:val="24"/>
          <w:szCs w:val="24"/>
          <w:lang w:val="en-US" w:eastAsia="en-US"/>
        </w:rPr>
        <w:t xml:space="preserve"> younger of King Edward IV's sons. He stated that he had escaped from the Tower. Warbeck was supported by King James IV of </w:t>
      </w:r>
      <w:r w:rsidRPr="00575CB4">
        <w:rPr>
          <w:rStyle w:val="FontStyle11"/>
          <w:sz w:val="24"/>
          <w:szCs w:val="24"/>
          <w:lang w:val="en-US" w:eastAsia="en-US"/>
        </w:rPr>
        <w:lastRenderedPageBreak/>
        <w:t xml:space="preserve">Scotland, as well as by King Edward IV's sister </w:t>
      </w:r>
      <w:bookmarkStart w:id="0" w:name="_GoBack"/>
      <w:bookmarkEnd w:id="0"/>
      <w:r w:rsidRPr="00575CB4">
        <w:rPr>
          <w:rStyle w:val="FontStyle11"/>
          <w:sz w:val="24"/>
          <w:szCs w:val="24"/>
          <w:lang w:val="en-US" w:eastAsia="en-US"/>
        </w:rPr>
        <w:t xml:space="preserve">Margaret, Duchess of Burgundy, </w:t>
      </w:r>
      <w:r w:rsidRPr="00CB5E4A">
        <w:rPr>
          <w:rStyle w:val="FontStyle11"/>
          <w:sz w:val="24"/>
          <w:szCs w:val="24"/>
          <w:u w:val="single"/>
          <w:lang w:val="en-US" w:eastAsia="en-US"/>
        </w:rPr>
        <w:t>who acknow</w:t>
      </w:r>
      <w:r w:rsidRPr="00CB5E4A">
        <w:rPr>
          <w:rStyle w:val="FontStyle11"/>
          <w:sz w:val="24"/>
          <w:szCs w:val="24"/>
          <w:u w:val="single"/>
          <w:lang w:val="en-US" w:eastAsia="en-US"/>
        </w:rPr>
        <w:softHyphen/>
        <w:t>ledged the pretender as her nephew.</w:t>
      </w:r>
      <w:r w:rsidRPr="00575CB4">
        <w:rPr>
          <w:rStyle w:val="FontStyle11"/>
          <w:sz w:val="24"/>
          <w:szCs w:val="24"/>
          <w:lang w:val="en-US" w:eastAsia="en-US"/>
        </w:rPr>
        <w:t xml:space="preserve"> This support permitted Warbeck to raise an army and invade south-west England in 1498. His forces were defeated. Warbeck was captured and, following two attempts to escape from the Tower, was </w:t>
      </w:r>
      <w:r w:rsidRPr="00201D0A">
        <w:rPr>
          <w:rStyle w:val="FontStyle11"/>
          <w:sz w:val="24"/>
          <w:szCs w:val="24"/>
          <w:lang w:val="en-US" w:eastAsia="en-US"/>
        </w:rPr>
        <w:t>hanged.</w:t>
      </w:r>
    </w:p>
    <w:p w:rsidR="00201D0A" w:rsidRPr="00201D0A" w:rsidRDefault="00575CB4" w:rsidP="00201D0A">
      <w:pPr>
        <w:pStyle w:val="Style1"/>
        <w:widowControl/>
        <w:spacing w:before="58" w:line="245" w:lineRule="exact"/>
        <w:rPr>
          <w:rStyle w:val="FontStyle11"/>
          <w:sz w:val="24"/>
          <w:szCs w:val="24"/>
          <w:lang w:val="en-US" w:eastAsia="en-US"/>
        </w:rPr>
      </w:pPr>
      <w:r w:rsidRPr="00201D0A">
        <w:rPr>
          <w:rStyle w:val="FontStyle11"/>
          <w:sz w:val="24"/>
          <w:szCs w:val="24"/>
          <w:lang w:val="en-US" w:eastAsia="en-US"/>
        </w:rPr>
        <w:t xml:space="preserve">In his later years King Henry VII grew less popular, but he </w:t>
      </w:r>
      <w:r w:rsidRPr="00CB5E4A">
        <w:rPr>
          <w:rStyle w:val="FontStyle11"/>
          <w:sz w:val="24"/>
          <w:szCs w:val="24"/>
          <w:u w:val="single"/>
          <w:lang w:val="en-US" w:eastAsia="en-US"/>
        </w:rPr>
        <w:t>remained shrewd and hard-</w:t>
      </w:r>
      <w:r w:rsidR="00201D0A" w:rsidRPr="00CB5E4A">
        <w:rPr>
          <w:u w:val="single"/>
          <w:lang w:val="en-US" w:eastAsia="en-US"/>
        </w:rPr>
        <w:t xml:space="preserve"> </w:t>
      </w:r>
      <w:r w:rsidR="00201D0A" w:rsidRPr="00CB5E4A">
        <w:rPr>
          <w:rStyle w:val="FontStyle11"/>
          <w:sz w:val="24"/>
          <w:szCs w:val="24"/>
          <w:u w:val="single"/>
          <w:lang w:val="en-US" w:eastAsia="en-US"/>
        </w:rPr>
        <w:t>working.</w:t>
      </w:r>
      <w:r w:rsidR="00201D0A" w:rsidRPr="00201D0A">
        <w:rPr>
          <w:rStyle w:val="FontStyle11"/>
          <w:sz w:val="24"/>
          <w:szCs w:val="24"/>
          <w:lang w:val="en-US" w:eastAsia="en-US"/>
        </w:rPr>
        <w:t xml:space="preserve"> In 1494 he re-established English control in Ireland. He stimulated the development of overseas trade, especially with the Flemings, who were eager to buy English wool for their cloth industry. King Henry managed to maintain peaceful relations with Scotland, Austria, Spain, and France throughout most of his years as king. In 1501 Henry's elder son, Prince Arthur, was married to Catherine of Aragon, the daughter of Ferdinand and Isabella of Spain. In 1502 Arthur's sister Margaret was married to James IV of Scotland.</w:t>
      </w:r>
    </w:p>
    <w:p w:rsidR="00201D0A" w:rsidRPr="00201D0A" w:rsidRDefault="00201D0A" w:rsidP="00201D0A">
      <w:pPr>
        <w:pStyle w:val="Style1"/>
        <w:widowControl/>
        <w:spacing w:line="245" w:lineRule="exact"/>
        <w:rPr>
          <w:rStyle w:val="FontStyle11"/>
          <w:sz w:val="24"/>
          <w:szCs w:val="24"/>
          <w:lang w:val="en-US" w:eastAsia="en-US"/>
        </w:rPr>
      </w:pPr>
      <w:r w:rsidRPr="00201D0A">
        <w:rPr>
          <w:rStyle w:val="FontStyle11"/>
          <w:sz w:val="24"/>
          <w:szCs w:val="24"/>
          <w:lang w:val="en-US" w:eastAsia="en-US"/>
        </w:rPr>
        <w:t xml:space="preserve">Henry VII also strengthened the royal power over the nobles. This king became the greatest, most powerful and most important person in the land. He brought </w:t>
      </w:r>
      <w:proofErr w:type="spellStart"/>
      <w:r w:rsidRPr="00201D0A">
        <w:rPr>
          <w:rStyle w:val="FontStyle11"/>
          <w:sz w:val="24"/>
          <w:szCs w:val="24"/>
          <w:lang w:val="en-US" w:eastAsia="en-US"/>
        </w:rPr>
        <w:t>honour</w:t>
      </w:r>
      <w:proofErr w:type="spellEnd"/>
      <w:r w:rsidRPr="00201D0A">
        <w:rPr>
          <w:rStyle w:val="FontStyle11"/>
          <w:sz w:val="24"/>
          <w:szCs w:val="24"/>
          <w:lang w:val="en-US" w:eastAsia="en-US"/>
        </w:rPr>
        <w:t xml:space="preserve"> and respect to the man who wore the crown of England. When King Henry died in Richmond, Surrey, on 21 April 1509, there wa</w:t>
      </w:r>
      <w:r>
        <w:rPr>
          <w:rStyle w:val="FontStyle11"/>
          <w:sz w:val="24"/>
          <w:szCs w:val="24"/>
          <w:lang w:val="en-US" w:eastAsia="en-US"/>
        </w:rPr>
        <w:t xml:space="preserve">s no opposition to his son who </w:t>
      </w:r>
      <w:r w:rsidRPr="005744AC">
        <w:rPr>
          <w:rStyle w:val="FontStyle11"/>
          <w:sz w:val="24"/>
          <w:szCs w:val="24"/>
          <w:u w:val="single"/>
          <w:lang w:val="en-US" w:eastAsia="en-US"/>
        </w:rPr>
        <w:t>succeeded</w:t>
      </w:r>
      <w:r w:rsidRPr="00201D0A">
        <w:rPr>
          <w:rStyle w:val="FontStyle11"/>
          <w:sz w:val="24"/>
          <w:szCs w:val="24"/>
          <w:lang w:val="en-US" w:eastAsia="en-US"/>
        </w:rPr>
        <w:t xml:space="preserve"> him as King Henry VIII.</w:t>
      </w:r>
    </w:p>
    <w:p w:rsidR="00575CB4" w:rsidRPr="00201D0A" w:rsidRDefault="00575CB4" w:rsidP="00575CB4">
      <w:pPr>
        <w:pStyle w:val="Style1"/>
        <w:widowControl/>
        <w:spacing w:line="245" w:lineRule="exact"/>
        <w:ind w:firstLine="295"/>
        <w:rPr>
          <w:rStyle w:val="FontStyle11"/>
          <w:sz w:val="24"/>
          <w:szCs w:val="24"/>
          <w:lang w:val="en-US" w:eastAsia="en-US"/>
        </w:rPr>
      </w:pPr>
    </w:p>
    <w:p w:rsidR="007D68F7" w:rsidRPr="00201D0A" w:rsidRDefault="007D68F7" w:rsidP="007D68F7">
      <w:pPr>
        <w:pStyle w:val="Style2"/>
        <w:widowControl/>
        <w:spacing w:line="245" w:lineRule="exact"/>
        <w:ind w:firstLine="266"/>
        <w:rPr>
          <w:rStyle w:val="FontStyle11"/>
          <w:sz w:val="24"/>
          <w:szCs w:val="24"/>
          <w:lang w:val="en-US" w:eastAsia="en-US"/>
        </w:rPr>
      </w:pPr>
    </w:p>
    <w:p w:rsidR="00512759" w:rsidRPr="00201D0A" w:rsidRDefault="00512759" w:rsidP="00512759">
      <w:pPr>
        <w:pStyle w:val="Style3"/>
        <w:widowControl/>
        <w:spacing w:line="245" w:lineRule="exact"/>
        <w:rPr>
          <w:rStyle w:val="FontStyle12"/>
          <w:sz w:val="24"/>
          <w:szCs w:val="24"/>
          <w:lang w:val="en-US" w:eastAsia="en-US"/>
        </w:rPr>
      </w:pPr>
    </w:p>
    <w:p w:rsidR="00B725E6" w:rsidRPr="00201D0A" w:rsidRDefault="00B725E6">
      <w:pPr>
        <w:rPr>
          <w:lang w:val="en-US"/>
        </w:rPr>
      </w:pPr>
    </w:p>
    <w:sectPr w:rsidR="00B725E6" w:rsidRPr="00201D0A" w:rsidSect="00512759">
      <w:pgSz w:w="8390" w:h="11905"/>
      <w:pgMar w:top="3119" w:right="1650" w:bottom="1232" w:left="172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D5"/>
    <w:rsid w:val="00201D0A"/>
    <w:rsid w:val="002F1ED5"/>
    <w:rsid w:val="00512759"/>
    <w:rsid w:val="005744AC"/>
    <w:rsid w:val="00575CB4"/>
    <w:rsid w:val="00607E2F"/>
    <w:rsid w:val="007D68F7"/>
    <w:rsid w:val="008F66F6"/>
    <w:rsid w:val="00B725E6"/>
    <w:rsid w:val="00CB5E4A"/>
    <w:rsid w:val="00CC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59"/>
    <w:pPr>
      <w:widowControl w:val="0"/>
      <w:autoSpaceDE w:val="0"/>
      <w:autoSpaceDN w:val="0"/>
      <w:adjustRightInd w:val="0"/>
      <w:spacing w:after="0" w:line="240" w:lineRule="auto"/>
    </w:pPr>
    <w:rPr>
      <w:rFonts w:ascii="Sylfaen" w:eastAsiaTheme="minorEastAsia" w:hAnsi="Sylfae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2759"/>
  </w:style>
  <w:style w:type="paragraph" w:customStyle="1" w:styleId="Style2">
    <w:name w:val="Style2"/>
    <w:basedOn w:val="a"/>
    <w:uiPriority w:val="99"/>
    <w:rsid w:val="00512759"/>
    <w:pPr>
      <w:spacing w:line="249" w:lineRule="exact"/>
      <w:jc w:val="both"/>
    </w:pPr>
  </w:style>
  <w:style w:type="paragraph" w:customStyle="1" w:styleId="Style3">
    <w:name w:val="Style3"/>
    <w:basedOn w:val="a"/>
    <w:uiPriority w:val="99"/>
    <w:rsid w:val="00512759"/>
    <w:pPr>
      <w:spacing w:line="251" w:lineRule="exact"/>
      <w:ind w:firstLine="288"/>
      <w:jc w:val="both"/>
    </w:pPr>
  </w:style>
  <w:style w:type="paragraph" w:customStyle="1" w:styleId="Style4">
    <w:name w:val="Style4"/>
    <w:basedOn w:val="a"/>
    <w:uiPriority w:val="99"/>
    <w:rsid w:val="00512759"/>
  </w:style>
  <w:style w:type="character" w:customStyle="1" w:styleId="FontStyle11">
    <w:name w:val="Font Style11"/>
    <w:basedOn w:val="a0"/>
    <w:uiPriority w:val="99"/>
    <w:rsid w:val="00512759"/>
    <w:rPr>
      <w:rFonts w:ascii="Sylfaen" w:hAnsi="Sylfaen" w:cs="Sylfaen"/>
      <w:sz w:val="30"/>
      <w:szCs w:val="30"/>
    </w:rPr>
  </w:style>
  <w:style w:type="character" w:customStyle="1" w:styleId="FontStyle12">
    <w:name w:val="Font Style12"/>
    <w:basedOn w:val="a0"/>
    <w:uiPriority w:val="99"/>
    <w:rsid w:val="00512759"/>
    <w:rPr>
      <w:rFonts w:ascii="Sylfaen" w:hAnsi="Sylfaen" w:cs="Sylfaen"/>
      <w:sz w:val="22"/>
      <w:szCs w:val="22"/>
    </w:rPr>
  </w:style>
  <w:style w:type="character" w:customStyle="1" w:styleId="FontStyle13">
    <w:name w:val="Font Style13"/>
    <w:basedOn w:val="a0"/>
    <w:uiPriority w:val="99"/>
    <w:rsid w:val="00512759"/>
    <w:rPr>
      <w:rFonts w:ascii="Sylfaen" w:hAnsi="Sylfaen" w:cs="Sylfaen"/>
      <w:sz w:val="40"/>
      <w:szCs w:val="40"/>
    </w:rPr>
  </w:style>
  <w:style w:type="paragraph" w:styleId="a3">
    <w:name w:val="Balloon Text"/>
    <w:basedOn w:val="a"/>
    <w:link w:val="a4"/>
    <w:uiPriority w:val="99"/>
    <w:semiHidden/>
    <w:unhideWhenUsed/>
    <w:rsid w:val="00512759"/>
    <w:rPr>
      <w:rFonts w:ascii="Tahoma" w:hAnsi="Tahoma" w:cs="Tahoma"/>
      <w:sz w:val="16"/>
      <w:szCs w:val="16"/>
    </w:rPr>
  </w:style>
  <w:style w:type="character" w:customStyle="1" w:styleId="a4">
    <w:name w:val="Текст выноски Знак"/>
    <w:basedOn w:val="a0"/>
    <w:link w:val="a3"/>
    <w:uiPriority w:val="99"/>
    <w:semiHidden/>
    <w:rsid w:val="0051275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59"/>
    <w:pPr>
      <w:widowControl w:val="0"/>
      <w:autoSpaceDE w:val="0"/>
      <w:autoSpaceDN w:val="0"/>
      <w:adjustRightInd w:val="0"/>
      <w:spacing w:after="0" w:line="240" w:lineRule="auto"/>
    </w:pPr>
    <w:rPr>
      <w:rFonts w:ascii="Sylfaen" w:eastAsiaTheme="minorEastAsia" w:hAnsi="Sylfae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2759"/>
  </w:style>
  <w:style w:type="paragraph" w:customStyle="1" w:styleId="Style2">
    <w:name w:val="Style2"/>
    <w:basedOn w:val="a"/>
    <w:uiPriority w:val="99"/>
    <w:rsid w:val="00512759"/>
    <w:pPr>
      <w:spacing w:line="249" w:lineRule="exact"/>
      <w:jc w:val="both"/>
    </w:pPr>
  </w:style>
  <w:style w:type="paragraph" w:customStyle="1" w:styleId="Style3">
    <w:name w:val="Style3"/>
    <w:basedOn w:val="a"/>
    <w:uiPriority w:val="99"/>
    <w:rsid w:val="00512759"/>
    <w:pPr>
      <w:spacing w:line="251" w:lineRule="exact"/>
      <w:ind w:firstLine="288"/>
      <w:jc w:val="both"/>
    </w:pPr>
  </w:style>
  <w:style w:type="paragraph" w:customStyle="1" w:styleId="Style4">
    <w:name w:val="Style4"/>
    <w:basedOn w:val="a"/>
    <w:uiPriority w:val="99"/>
    <w:rsid w:val="00512759"/>
  </w:style>
  <w:style w:type="character" w:customStyle="1" w:styleId="FontStyle11">
    <w:name w:val="Font Style11"/>
    <w:basedOn w:val="a0"/>
    <w:uiPriority w:val="99"/>
    <w:rsid w:val="00512759"/>
    <w:rPr>
      <w:rFonts w:ascii="Sylfaen" w:hAnsi="Sylfaen" w:cs="Sylfaen"/>
      <w:sz w:val="30"/>
      <w:szCs w:val="30"/>
    </w:rPr>
  </w:style>
  <w:style w:type="character" w:customStyle="1" w:styleId="FontStyle12">
    <w:name w:val="Font Style12"/>
    <w:basedOn w:val="a0"/>
    <w:uiPriority w:val="99"/>
    <w:rsid w:val="00512759"/>
    <w:rPr>
      <w:rFonts w:ascii="Sylfaen" w:hAnsi="Sylfaen" w:cs="Sylfaen"/>
      <w:sz w:val="22"/>
      <w:szCs w:val="22"/>
    </w:rPr>
  </w:style>
  <w:style w:type="character" w:customStyle="1" w:styleId="FontStyle13">
    <w:name w:val="Font Style13"/>
    <w:basedOn w:val="a0"/>
    <w:uiPriority w:val="99"/>
    <w:rsid w:val="00512759"/>
    <w:rPr>
      <w:rFonts w:ascii="Sylfaen" w:hAnsi="Sylfaen" w:cs="Sylfaen"/>
      <w:sz w:val="40"/>
      <w:szCs w:val="40"/>
    </w:rPr>
  </w:style>
  <w:style w:type="paragraph" w:styleId="a3">
    <w:name w:val="Balloon Text"/>
    <w:basedOn w:val="a"/>
    <w:link w:val="a4"/>
    <w:uiPriority w:val="99"/>
    <w:semiHidden/>
    <w:unhideWhenUsed/>
    <w:rsid w:val="00512759"/>
    <w:rPr>
      <w:rFonts w:ascii="Tahoma" w:hAnsi="Tahoma" w:cs="Tahoma"/>
      <w:sz w:val="16"/>
      <w:szCs w:val="16"/>
    </w:rPr>
  </w:style>
  <w:style w:type="character" w:customStyle="1" w:styleId="a4">
    <w:name w:val="Текст выноски Знак"/>
    <w:basedOn w:val="a0"/>
    <w:link w:val="a3"/>
    <w:uiPriority w:val="99"/>
    <w:semiHidden/>
    <w:rsid w:val="0051275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Юровская Татьяна Аркадьевна</cp:lastModifiedBy>
  <cp:revision>4</cp:revision>
  <dcterms:created xsi:type="dcterms:W3CDTF">2014-04-21T11:13:00Z</dcterms:created>
  <dcterms:modified xsi:type="dcterms:W3CDTF">2014-04-21T11:42:00Z</dcterms:modified>
</cp:coreProperties>
</file>