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E5" w:rsidRPr="00ED48E5" w:rsidRDefault="00ED48E5" w:rsidP="00ED48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D48E5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День святого Хосе (День отца)</w:t>
      </w:r>
    </w:p>
    <w:p w:rsidR="00ED48E5" w:rsidRPr="00ED48E5" w:rsidRDefault="00ED48E5" w:rsidP="00ED48E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ED48E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В 1972 году было официально установлено празднование Дня Отца. Он отмечается 19 марта, в день Сан Хосе (Святого Иосифа), отца Иисуса Христа.</w:t>
      </w:r>
      <w:r w:rsidRPr="00ED48E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/>
        <w:t>В древности, как гласит легенда, если узнавали, что женщина беременна не от мужа, ее забрасывали камнями. В библейском сказан</w:t>
      </w:r>
      <w:proofErr w:type="gramStart"/>
      <w:r w:rsidRPr="00ED48E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ии Ио</w:t>
      </w:r>
      <w:proofErr w:type="gramEnd"/>
      <w:r w:rsidRPr="00ED48E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сиф становится отцом Иисуса, признав Его своим сыном. Интересно, что уменьшительное имя от Хосе - </w:t>
      </w:r>
      <w:proofErr w:type="spellStart"/>
      <w:r w:rsidRPr="00ED48E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Пепе</w:t>
      </w:r>
      <w:proofErr w:type="spellEnd"/>
      <w:r w:rsidRPr="00ED48E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, по названию первых букв </w:t>
      </w:r>
      <w:proofErr w:type="spellStart"/>
      <w:r w:rsidRPr="00ED48E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Padre</w:t>
      </w:r>
      <w:proofErr w:type="spellEnd"/>
      <w:r w:rsidRPr="00ED48E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ED48E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Putativo</w:t>
      </w:r>
      <w:proofErr w:type="spellEnd"/>
      <w:r w:rsidRPr="00ED48E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, что в переводе означает «предполагаемый папа».</w:t>
      </w:r>
      <w:r w:rsidRPr="00ED48E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/>
        <w:t xml:space="preserve">Дети с удовольствием поздравляют отцов: мастерят для них подарки своими руками, обещают всегда слушаться и почитать их. </w:t>
      </w:r>
    </w:p>
    <w:p w:rsidR="00815BEB" w:rsidRDefault="00815BEB"/>
    <w:sectPr w:rsidR="0081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5B"/>
    <w:rsid w:val="00106E5B"/>
    <w:rsid w:val="00815BEB"/>
    <w:rsid w:val="00E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2016-03-31T12:35:00Z</dcterms:created>
  <dcterms:modified xsi:type="dcterms:W3CDTF">2016-03-31T12:36:00Z</dcterms:modified>
</cp:coreProperties>
</file>