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B8" w:rsidRPr="00834EB8" w:rsidRDefault="00834EB8" w:rsidP="00834EB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bookmarkStart w:id="0" w:name="_GoBack"/>
      <w:bookmarkEnd w:id="0"/>
      <w:r w:rsidRPr="00834EB8">
        <w:rPr>
          <w:rFonts w:ascii="Times New Roman" w:eastAsia="Times New Roman" w:hAnsi="Times New Roman" w:cs="Times New Roman"/>
          <w:b/>
          <w:bCs/>
          <w:kern w:val="36"/>
          <w:sz w:val="48"/>
          <w:szCs w:val="48"/>
          <w:lang w:val="en-US" w:eastAsia="ru-RU"/>
        </w:rPr>
        <w:t xml:space="preserve">Chanukah / </w:t>
      </w:r>
      <w:r w:rsidRPr="00834EB8">
        <w:rPr>
          <w:rFonts w:ascii="Times New Roman" w:eastAsia="Times New Roman" w:hAnsi="Times New Roman" w:cs="Times New Roman" w:hint="cs"/>
          <w:b/>
          <w:bCs/>
          <w:kern w:val="36"/>
          <w:sz w:val="48"/>
          <w:szCs w:val="48"/>
          <w:rtl/>
          <w:lang w:eastAsia="ru-RU" w:bidi="he-IL"/>
        </w:rPr>
        <w:t>חנוכה</w:t>
      </w:r>
      <w:r>
        <w:rPr>
          <w:rFonts w:ascii="Times New Roman" w:eastAsia="Times New Roman" w:hAnsi="Times New Roman" w:cs="Times New Roman"/>
          <w:b/>
          <w:bCs/>
          <w:kern w:val="36"/>
          <w:sz w:val="48"/>
          <w:szCs w:val="48"/>
          <w:lang w:val="en-US" w:eastAsia="ru-RU" w:bidi="he-IL"/>
        </w:rPr>
        <w:t xml:space="preserve"> </w:t>
      </w:r>
      <w:r w:rsidRPr="00834EB8">
        <w:rPr>
          <w:rFonts w:ascii="Times New Roman" w:eastAsia="Times New Roman" w:hAnsi="Times New Roman" w:cs="Times New Roman"/>
          <w:bCs/>
          <w:kern w:val="36"/>
          <w:sz w:val="28"/>
          <w:szCs w:val="28"/>
          <w:lang w:val="en-US" w:eastAsia="ru-RU" w:bidi="he-IL"/>
        </w:rPr>
        <w:t>(Hebrew)</w:t>
      </w:r>
    </w:p>
    <w:p w:rsidR="00834EB8" w:rsidRPr="00834EB8" w:rsidRDefault="00834EB8" w:rsidP="00834EB8">
      <w:pPr>
        <w:spacing w:before="100" w:beforeAutospacing="1" w:after="100" w:afterAutospacing="1" w:line="240" w:lineRule="auto"/>
        <w:rPr>
          <w:rFonts w:ascii="Times New Roman" w:eastAsia="Times New Roman" w:hAnsi="Times New Roman" w:cs="Times New Roman"/>
          <w:sz w:val="24"/>
          <w:szCs w:val="24"/>
          <w:lang w:val="en-US" w:eastAsia="ru-RU"/>
        </w:rPr>
      </w:pPr>
      <w:r w:rsidRPr="00834EB8">
        <w:rPr>
          <w:rFonts w:ascii="Times New Roman" w:eastAsia="Times New Roman" w:hAnsi="Times New Roman" w:cs="Times New Roman"/>
          <w:sz w:val="24"/>
          <w:szCs w:val="24"/>
          <w:lang w:val="en-US" w:eastAsia="ru-RU"/>
        </w:rPr>
        <w:t>Hanukkah (</w:t>
      </w:r>
      <w:r>
        <w:rPr>
          <w:rFonts w:ascii="Times New Roman" w:eastAsia="Times New Roman" w:hAnsi="Times New Roman" w:cs="Times New Roman"/>
          <w:sz w:val="24"/>
          <w:szCs w:val="24"/>
          <w:lang w:val="en-US" w:eastAsia="ru-RU"/>
        </w:rPr>
        <w:t xml:space="preserve">also </w:t>
      </w:r>
      <w:proofErr w:type="spellStart"/>
      <w:r w:rsidRPr="00834EB8">
        <w:rPr>
          <w:rFonts w:ascii="Times New Roman" w:eastAsia="Times New Roman" w:hAnsi="Times New Roman" w:cs="Times New Roman"/>
          <w:sz w:val="24"/>
          <w:szCs w:val="24"/>
          <w:lang w:val="en-US" w:eastAsia="ru-RU"/>
        </w:rPr>
        <w:t>romanized</w:t>
      </w:r>
      <w:proofErr w:type="spellEnd"/>
      <w:r w:rsidRPr="00834EB8">
        <w:rPr>
          <w:rFonts w:ascii="Times New Roman" w:eastAsia="Times New Roman" w:hAnsi="Times New Roman" w:cs="Times New Roman"/>
          <w:sz w:val="24"/>
          <w:szCs w:val="24"/>
          <w:lang w:val="en-US" w:eastAsia="ru-RU"/>
        </w:rPr>
        <w:t xml:space="preserve"> as Chanukah or </w:t>
      </w:r>
      <w:proofErr w:type="spellStart"/>
      <w:r w:rsidRPr="00834EB8">
        <w:rPr>
          <w:rFonts w:ascii="Times New Roman" w:eastAsia="Times New Roman" w:hAnsi="Times New Roman" w:cs="Times New Roman"/>
          <w:sz w:val="24"/>
          <w:szCs w:val="24"/>
          <w:lang w:val="en-US" w:eastAsia="ru-RU"/>
        </w:rPr>
        <w:t>Chanuka</w:t>
      </w:r>
      <w:proofErr w:type="spellEnd"/>
      <w:r w:rsidRPr="00834EB8">
        <w:rPr>
          <w:rFonts w:ascii="Times New Roman" w:eastAsia="Times New Roman" w:hAnsi="Times New Roman" w:cs="Times New Roman"/>
          <w:sz w:val="24"/>
          <w:szCs w:val="24"/>
          <w:lang w:val="en-US" w:eastAsia="ru-RU"/>
        </w:rPr>
        <w:t>), also known as the Festival of Lights, is an eight-day Jewish holiday commemorating the rededication of the Holy Temple (the Second Temple) in Jerusalem at the time of the Maccabean Revolt of the 2nd century BCE. Hanukkah is observed for eight nights and days, starting on the 25th day of Kislev according to the Hebrew calendar, which may occur at any time from late November to late December in the Gregorian calendar.</w:t>
      </w:r>
    </w:p>
    <w:p w:rsidR="00834EB8" w:rsidRPr="00834EB8" w:rsidRDefault="00834EB8" w:rsidP="00834EB8">
      <w:pPr>
        <w:spacing w:after="0" w:line="240" w:lineRule="auto"/>
        <w:rPr>
          <w:rFonts w:ascii="Times New Roman" w:eastAsia="Times New Roman" w:hAnsi="Times New Roman" w:cs="Times New Roman"/>
          <w:sz w:val="24"/>
          <w:szCs w:val="24"/>
          <w:lang w:eastAsia="ru-RU"/>
        </w:rPr>
      </w:pP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1382"/>
        <w:gridCol w:w="3898"/>
      </w:tblGrid>
      <w:tr w:rsidR="00834EB8" w:rsidRPr="00834EB8" w:rsidTr="00834EB8">
        <w:trPr>
          <w:tblCellSpacing w:w="15" w:type="dxa"/>
        </w:trPr>
        <w:tc>
          <w:tcPr>
            <w:tcW w:w="0" w:type="auto"/>
            <w:gridSpan w:val="2"/>
            <w:shd w:val="clear" w:color="auto" w:fill="87CEFA"/>
            <w:vAlign w:val="center"/>
            <w:hideMark/>
          </w:tcPr>
          <w:p w:rsidR="00834EB8" w:rsidRPr="00834EB8" w:rsidRDefault="00834EB8" w:rsidP="00834EB8">
            <w:pPr>
              <w:spacing w:after="0" w:line="240" w:lineRule="auto"/>
              <w:jc w:val="center"/>
              <w:rPr>
                <w:rFonts w:ascii="Times New Roman" w:eastAsia="Times New Roman" w:hAnsi="Times New Roman" w:cs="Times New Roman"/>
                <w:b/>
                <w:bCs/>
                <w:sz w:val="30"/>
                <w:szCs w:val="30"/>
                <w:lang w:eastAsia="ru-RU"/>
              </w:rPr>
            </w:pPr>
            <w:proofErr w:type="spellStart"/>
            <w:r w:rsidRPr="00834EB8">
              <w:rPr>
                <w:rFonts w:ascii="Times New Roman" w:eastAsia="Times New Roman" w:hAnsi="Times New Roman" w:cs="Times New Roman"/>
                <w:b/>
                <w:bCs/>
                <w:sz w:val="30"/>
                <w:szCs w:val="30"/>
                <w:lang w:eastAsia="ru-RU"/>
              </w:rPr>
              <w:t>Hanukkah</w:t>
            </w:r>
            <w:proofErr w:type="spellEnd"/>
          </w:p>
        </w:tc>
      </w:tr>
      <w:tr w:rsidR="00834EB8" w:rsidRPr="00834EB8" w:rsidTr="00834EB8">
        <w:trPr>
          <w:tblCellSpacing w:w="15" w:type="dxa"/>
        </w:trPr>
        <w:tc>
          <w:tcPr>
            <w:tcW w:w="0" w:type="auto"/>
            <w:gridSpan w:val="2"/>
            <w:vAlign w:val="center"/>
            <w:hideMark/>
          </w:tcPr>
          <w:p w:rsidR="00834EB8" w:rsidRPr="00834EB8" w:rsidRDefault="00834EB8" w:rsidP="00834EB8">
            <w:pPr>
              <w:spacing w:after="0" w:line="240" w:lineRule="auto"/>
              <w:jc w:val="center"/>
              <w:rPr>
                <w:rFonts w:ascii="Times New Roman" w:eastAsia="Times New Roman" w:hAnsi="Times New Roman" w:cs="Times New Roman"/>
                <w:sz w:val="24"/>
                <w:szCs w:val="24"/>
                <w:lang w:eastAsia="ru-RU"/>
              </w:rPr>
            </w:pPr>
            <w:r w:rsidRPr="00834EB8">
              <w:rPr>
                <w:rFonts w:ascii="Times New Roman" w:eastAsia="Times New Roman" w:hAnsi="Times New Roman" w:cs="Times New Roman"/>
                <w:noProof/>
                <w:color w:val="0000FF"/>
                <w:sz w:val="24"/>
                <w:szCs w:val="24"/>
                <w:lang w:eastAsia="ru-RU"/>
              </w:rPr>
              <w:drawing>
                <wp:inline distT="0" distB="0" distL="0" distR="0" wp14:anchorId="234AFCD8" wp14:editId="0ED2A66A">
                  <wp:extent cx="2286000" cy="2295525"/>
                  <wp:effectExtent l="0" t="0" r="0" b="9525"/>
                  <wp:docPr id="1" name="Рисунок 1" descr="Hanuki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uki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p>
          <w:p w:rsidR="00834EB8" w:rsidRPr="00834EB8" w:rsidRDefault="00834EB8" w:rsidP="00834EB8">
            <w:pPr>
              <w:spacing w:after="0" w:line="240" w:lineRule="auto"/>
              <w:jc w:val="center"/>
              <w:rPr>
                <w:rFonts w:ascii="Times New Roman" w:eastAsia="Times New Roman" w:hAnsi="Times New Roman" w:cs="Times New Roman"/>
                <w:sz w:val="24"/>
                <w:szCs w:val="24"/>
                <w:lang w:val="en-US" w:eastAsia="ru-RU"/>
              </w:rPr>
            </w:pPr>
            <w:r w:rsidRPr="00834EB8">
              <w:rPr>
                <w:rFonts w:ascii="Times New Roman" w:eastAsia="Times New Roman" w:hAnsi="Times New Roman" w:cs="Times New Roman"/>
                <w:sz w:val="24"/>
                <w:szCs w:val="24"/>
                <w:lang w:val="en-US" w:eastAsia="ru-RU"/>
              </w:rPr>
              <w:t xml:space="preserve">A Hanukkah menorah, or </w:t>
            </w:r>
            <w:proofErr w:type="spellStart"/>
            <w:r w:rsidRPr="00834EB8">
              <w:rPr>
                <w:rFonts w:ascii="Times New Roman" w:eastAsia="Times New Roman" w:hAnsi="Times New Roman" w:cs="Times New Roman"/>
                <w:sz w:val="24"/>
                <w:szCs w:val="24"/>
                <w:lang w:val="en-US" w:eastAsia="ru-RU"/>
              </w:rPr>
              <w:t>Hanukkiah</w:t>
            </w:r>
            <w:proofErr w:type="spellEnd"/>
          </w:p>
        </w:tc>
      </w:tr>
      <w:tr w:rsidR="00834EB8" w:rsidRPr="00834EB8" w:rsidTr="00834EB8">
        <w:trPr>
          <w:tblCellSpacing w:w="15" w:type="dxa"/>
        </w:trPr>
        <w:tc>
          <w:tcPr>
            <w:tcW w:w="0" w:type="auto"/>
            <w:vAlign w:val="center"/>
            <w:hideMark/>
          </w:tcPr>
          <w:p w:rsidR="00834EB8" w:rsidRPr="00834EB8" w:rsidRDefault="00834EB8" w:rsidP="00834EB8">
            <w:pPr>
              <w:spacing w:after="0" w:line="240" w:lineRule="auto"/>
              <w:jc w:val="center"/>
              <w:rPr>
                <w:rFonts w:ascii="Times New Roman" w:eastAsia="Times New Roman" w:hAnsi="Times New Roman" w:cs="Times New Roman"/>
                <w:b/>
                <w:bCs/>
                <w:sz w:val="24"/>
                <w:szCs w:val="24"/>
                <w:lang w:eastAsia="ru-RU"/>
              </w:rPr>
            </w:pPr>
            <w:proofErr w:type="spellStart"/>
            <w:r w:rsidRPr="00834EB8">
              <w:rPr>
                <w:rFonts w:ascii="Times New Roman" w:eastAsia="Times New Roman" w:hAnsi="Times New Roman" w:cs="Times New Roman"/>
                <w:b/>
                <w:bCs/>
                <w:sz w:val="24"/>
                <w:szCs w:val="24"/>
                <w:lang w:eastAsia="ru-RU"/>
              </w:rPr>
              <w:t>Observed</w:t>
            </w:r>
            <w:proofErr w:type="spellEnd"/>
            <w:r w:rsidRPr="00834EB8">
              <w:rPr>
                <w:rFonts w:ascii="Times New Roman" w:eastAsia="Times New Roman" w:hAnsi="Times New Roman" w:cs="Times New Roman"/>
                <w:b/>
                <w:bCs/>
                <w:sz w:val="24"/>
                <w:szCs w:val="24"/>
                <w:lang w:eastAsia="ru-RU"/>
              </w:rPr>
              <w:t> </w:t>
            </w:r>
            <w:proofErr w:type="spellStart"/>
            <w:r w:rsidRPr="00834EB8">
              <w:rPr>
                <w:rFonts w:ascii="Times New Roman" w:eastAsia="Times New Roman" w:hAnsi="Times New Roman" w:cs="Times New Roman"/>
                <w:b/>
                <w:bCs/>
                <w:sz w:val="24"/>
                <w:szCs w:val="24"/>
                <w:lang w:eastAsia="ru-RU"/>
              </w:rPr>
              <w:t>by</w:t>
            </w:r>
            <w:proofErr w:type="spellEnd"/>
          </w:p>
        </w:tc>
        <w:tc>
          <w:tcPr>
            <w:tcW w:w="0" w:type="auto"/>
            <w:vAlign w:val="center"/>
            <w:hideMark/>
          </w:tcPr>
          <w:p w:rsidR="00834EB8" w:rsidRPr="00834EB8" w:rsidRDefault="00D46A57" w:rsidP="00834EB8">
            <w:pPr>
              <w:spacing w:after="0" w:line="240" w:lineRule="auto"/>
              <w:rPr>
                <w:rFonts w:ascii="Times New Roman" w:eastAsia="Times New Roman" w:hAnsi="Times New Roman" w:cs="Times New Roman"/>
                <w:sz w:val="24"/>
                <w:szCs w:val="24"/>
                <w:lang w:eastAsia="ru-RU"/>
              </w:rPr>
            </w:pPr>
            <w:hyperlink r:id="rId7" w:tooltip="Jews" w:history="1">
              <w:proofErr w:type="spellStart"/>
              <w:r w:rsidR="00834EB8" w:rsidRPr="00834EB8">
                <w:rPr>
                  <w:rFonts w:ascii="Times New Roman" w:eastAsia="Times New Roman" w:hAnsi="Times New Roman" w:cs="Times New Roman"/>
                  <w:sz w:val="24"/>
                  <w:szCs w:val="24"/>
                  <w:lang w:eastAsia="ru-RU"/>
                </w:rPr>
                <w:t>Jews</w:t>
              </w:r>
              <w:proofErr w:type="spellEnd"/>
            </w:hyperlink>
          </w:p>
        </w:tc>
      </w:tr>
      <w:tr w:rsidR="00834EB8" w:rsidRPr="00834EB8" w:rsidTr="00834EB8">
        <w:trPr>
          <w:tblCellSpacing w:w="15" w:type="dxa"/>
        </w:trPr>
        <w:tc>
          <w:tcPr>
            <w:tcW w:w="0" w:type="auto"/>
            <w:vAlign w:val="center"/>
            <w:hideMark/>
          </w:tcPr>
          <w:p w:rsidR="00834EB8" w:rsidRPr="00834EB8" w:rsidRDefault="00834EB8" w:rsidP="00834EB8">
            <w:pPr>
              <w:spacing w:after="0" w:line="240" w:lineRule="auto"/>
              <w:jc w:val="center"/>
              <w:rPr>
                <w:rFonts w:ascii="Times New Roman" w:eastAsia="Times New Roman" w:hAnsi="Times New Roman" w:cs="Times New Roman"/>
                <w:b/>
                <w:bCs/>
                <w:sz w:val="24"/>
                <w:szCs w:val="24"/>
                <w:lang w:eastAsia="ru-RU"/>
              </w:rPr>
            </w:pPr>
            <w:proofErr w:type="spellStart"/>
            <w:r w:rsidRPr="00834EB8">
              <w:rPr>
                <w:rFonts w:ascii="Times New Roman" w:eastAsia="Times New Roman" w:hAnsi="Times New Roman" w:cs="Times New Roman"/>
                <w:b/>
                <w:bCs/>
                <w:sz w:val="24"/>
                <w:szCs w:val="24"/>
                <w:lang w:eastAsia="ru-RU"/>
              </w:rPr>
              <w:t>Significance</w:t>
            </w:r>
            <w:proofErr w:type="spellEnd"/>
          </w:p>
        </w:tc>
        <w:tc>
          <w:tcPr>
            <w:tcW w:w="0" w:type="auto"/>
            <w:vAlign w:val="center"/>
            <w:hideMark/>
          </w:tcPr>
          <w:p w:rsidR="00834EB8" w:rsidRPr="00834EB8" w:rsidRDefault="00834EB8" w:rsidP="00834EB8">
            <w:pPr>
              <w:spacing w:after="0" w:line="240" w:lineRule="auto"/>
              <w:rPr>
                <w:rFonts w:ascii="Times New Roman" w:eastAsia="Times New Roman" w:hAnsi="Times New Roman" w:cs="Times New Roman"/>
                <w:sz w:val="24"/>
                <w:szCs w:val="24"/>
                <w:lang w:val="en-US" w:eastAsia="ru-RU"/>
              </w:rPr>
            </w:pPr>
            <w:r w:rsidRPr="00834EB8">
              <w:rPr>
                <w:rFonts w:ascii="Times New Roman" w:eastAsia="Times New Roman" w:hAnsi="Times New Roman" w:cs="Times New Roman"/>
                <w:sz w:val="24"/>
                <w:szCs w:val="24"/>
                <w:lang w:val="en-US" w:eastAsia="ru-RU"/>
              </w:rPr>
              <w:t xml:space="preserve">The </w:t>
            </w:r>
            <w:hyperlink r:id="rId8" w:tooltip="Maccabees" w:history="1">
              <w:r w:rsidRPr="00834EB8">
                <w:rPr>
                  <w:rFonts w:ascii="Times New Roman" w:eastAsia="Times New Roman" w:hAnsi="Times New Roman" w:cs="Times New Roman"/>
                  <w:sz w:val="24"/>
                  <w:szCs w:val="24"/>
                  <w:lang w:val="en-US" w:eastAsia="ru-RU"/>
                </w:rPr>
                <w:t>Maccabees</w:t>
              </w:r>
            </w:hyperlink>
            <w:r w:rsidRPr="00834EB8">
              <w:rPr>
                <w:rFonts w:ascii="Times New Roman" w:eastAsia="Times New Roman" w:hAnsi="Times New Roman" w:cs="Times New Roman"/>
                <w:sz w:val="24"/>
                <w:szCs w:val="24"/>
                <w:lang w:val="en-US" w:eastAsia="ru-RU"/>
              </w:rPr>
              <w:t xml:space="preserve"> successfully </w:t>
            </w:r>
            <w:hyperlink r:id="rId9" w:tooltip="Maccabean Revolt" w:history="1">
              <w:r w:rsidRPr="00834EB8">
                <w:rPr>
                  <w:rFonts w:ascii="Times New Roman" w:eastAsia="Times New Roman" w:hAnsi="Times New Roman" w:cs="Times New Roman"/>
                  <w:sz w:val="24"/>
                  <w:szCs w:val="24"/>
                  <w:lang w:val="en-US" w:eastAsia="ru-RU"/>
                </w:rPr>
                <w:t>rebelled</w:t>
              </w:r>
            </w:hyperlink>
            <w:r w:rsidRPr="00834EB8">
              <w:rPr>
                <w:rFonts w:ascii="Times New Roman" w:eastAsia="Times New Roman" w:hAnsi="Times New Roman" w:cs="Times New Roman"/>
                <w:sz w:val="24"/>
                <w:szCs w:val="24"/>
                <w:lang w:val="en-US" w:eastAsia="ru-RU"/>
              </w:rPr>
              <w:t xml:space="preserve"> against </w:t>
            </w:r>
            <w:hyperlink r:id="rId10" w:tooltip="Antiochus IV Epiphanes" w:history="1">
              <w:r w:rsidRPr="00834EB8">
                <w:rPr>
                  <w:rFonts w:ascii="Times New Roman" w:eastAsia="Times New Roman" w:hAnsi="Times New Roman" w:cs="Times New Roman"/>
                  <w:sz w:val="24"/>
                  <w:szCs w:val="24"/>
                  <w:lang w:val="en-US" w:eastAsia="ru-RU"/>
                </w:rPr>
                <w:t>Antiochus IV Epiphanes</w:t>
              </w:r>
            </w:hyperlink>
            <w:r w:rsidRPr="00834EB8">
              <w:rPr>
                <w:rFonts w:ascii="Times New Roman" w:eastAsia="Times New Roman" w:hAnsi="Times New Roman" w:cs="Times New Roman"/>
                <w:sz w:val="24"/>
                <w:szCs w:val="24"/>
                <w:lang w:val="en-US" w:eastAsia="ru-RU"/>
              </w:rPr>
              <w:t xml:space="preserve">. According to the </w:t>
            </w:r>
            <w:hyperlink r:id="rId11" w:tooltip="Talmud" w:history="1">
              <w:r w:rsidRPr="00834EB8">
                <w:rPr>
                  <w:rFonts w:ascii="Times New Roman" w:eastAsia="Times New Roman" w:hAnsi="Times New Roman" w:cs="Times New Roman"/>
                  <w:sz w:val="24"/>
                  <w:szCs w:val="24"/>
                  <w:lang w:val="en-US" w:eastAsia="ru-RU"/>
                </w:rPr>
                <w:t>Talmud</w:t>
              </w:r>
            </w:hyperlink>
            <w:r w:rsidRPr="00834EB8">
              <w:rPr>
                <w:rFonts w:ascii="Times New Roman" w:eastAsia="Times New Roman" w:hAnsi="Times New Roman" w:cs="Times New Roman"/>
                <w:sz w:val="24"/>
                <w:szCs w:val="24"/>
                <w:lang w:val="en-US" w:eastAsia="ru-RU"/>
              </w:rPr>
              <w:t>, a late text, the Temple was purified and the wicks of the menorah miraculously burned for eight days, even though there was only enough sacred oil for one day's lighting.</w:t>
            </w:r>
          </w:p>
        </w:tc>
      </w:tr>
      <w:tr w:rsidR="00834EB8" w:rsidRPr="00834EB8" w:rsidTr="00834EB8">
        <w:trPr>
          <w:tblCellSpacing w:w="15" w:type="dxa"/>
        </w:trPr>
        <w:tc>
          <w:tcPr>
            <w:tcW w:w="0" w:type="auto"/>
            <w:vAlign w:val="center"/>
            <w:hideMark/>
          </w:tcPr>
          <w:p w:rsidR="00834EB8" w:rsidRPr="00834EB8" w:rsidRDefault="00834EB8" w:rsidP="00834EB8">
            <w:pPr>
              <w:spacing w:after="0" w:line="240" w:lineRule="auto"/>
              <w:jc w:val="center"/>
              <w:rPr>
                <w:rFonts w:ascii="Times New Roman" w:eastAsia="Times New Roman" w:hAnsi="Times New Roman" w:cs="Times New Roman"/>
                <w:b/>
                <w:bCs/>
                <w:sz w:val="24"/>
                <w:szCs w:val="24"/>
                <w:lang w:eastAsia="ru-RU"/>
              </w:rPr>
            </w:pPr>
            <w:proofErr w:type="spellStart"/>
            <w:r w:rsidRPr="00834EB8">
              <w:rPr>
                <w:rFonts w:ascii="Times New Roman" w:eastAsia="Times New Roman" w:hAnsi="Times New Roman" w:cs="Times New Roman"/>
                <w:b/>
                <w:bCs/>
                <w:sz w:val="24"/>
                <w:szCs w:val="24"/>
                <w:lang w:eastAsia="ru-RU"/>
              </w:rPr>
              <w:t>Celebrations</w:t>
            </w:r>
            <w:proofErr w:type="spellEnd"/>
          </w:p>
        </w:tc>
        <w:tc>
          <w:tcPr>
            <w:tcW w:w="0" w:type="auto"/>
            <w:vAlign w:val="center"/>
            <w:hideMark/>
          </w:tcPr>
          <w:p w:rsidR="00834EB8" w:rsidRPr="00834EB8" w:rsidRDefault="00834EB8" w:rsidP="00834EB8">
            <w:pPr>
              <w:spacing w:after="0" w:line="240" w:lineRule="auto"/>
              <w:rPr>
                <w:rFonts w:ascii="Times New Roman" w:eastAsia="Times New Roman" w:hAnsi="Times New Roman" w:cs="Times New Roman"/>
                <w:sz w:val="24"/>
                <w:szCs w:val="24"/>
                <w:lang w:val="en-US" w:eastAsia="ru-RU"/>
              </w:rPr>
            </w:pPr>
            <w:r w:rsidRPr="00834EB8">
              <w:rPr>
                <w:rFonts w:ascii="Times New Roman" w:eastAsia="Times New Roman" w:hAnsi="Times New Roman" w:cs="Times New Roman"/>
                <w:sz w:val="24"/>
                <w:szCs w:val="24"/>
                <w:lang w:val="en-US" w:eastAsia="ru-RU"/>
              </w:rPr>
              <w:t xml:space="preserve">Lighting </w:t>
            </w:r>
            <w:hyperlink r:id="rId12" w:tooltip="Candle" w:history="1">
              <w:r w:rsidRPr="00834EB8">
                <w:rPr>
                  <w:rFonts w:ascii="Times New Roman" w:eastAsia="Times New Roman" w:hAnsi="Times New Roman" w:cs="Times New Roman"/>
                  <w:sz w:val="24"/>
                  <w:szCs w:val="24"/>
                  <w:lang w:val="en-US" w:eastAsia="ru-RU"/>
                </w:rPr>
                <w:t>candles</w:t>
              </w:r>
            </w:hyperlink>
            <w:r w:rsidRPr="00834EB8">
              <w:rPr>
                <w:rFonts w:ascii="Times New Roman" w:eastAsia="Times New Roman" w:hAnsi="Times New Roman" w:cs="Times New Roman"/>
                <w:sz w:val="24"/>
                <w:szCs w:val="24"/>
                <w:lang w:val="en-US" w:eastAsia="ru-RU"/>
              </w:rPr>
              <w:t xml:space="preserve"> each night</w:t>
            </w:r>
            <w:r>
              <w:rPr>
                <w:rFonts w:ascii="Times New Roman" w:eastAsia="Times New Roman" w:hAnsi="Times New Roman" w:cs="Times New Roman"/>
                <w:sz w:val="24"/>
                <w:szCs w:val="24"/>
                <w:lang w:val="en-US" w:eastAsia="ru-RU"/>
              </w:rPr>
              <w:t>. Singing special songs</w:t>
            </w:r>
            <w:r w:rsidRPr="00834EB8">
              <w:rPr>
                <w:rFonts w:ascii="Times New Roman" w:eastAsia="Times New Roman" w:hAnsi="Times New Roman" w:cs="Times New Roman"/>
                <w:sz w:val="24"/>
                <w:szCs w:val="24"/>
                <w:lang w:val="en-US" w:eastAsia="ru-RU"/>
              </w:rPr>
              <w:t xml:space="preserve">. Reciting </w:t>
            </w:r>
            <w:hyperlink r:id="rId13" w:tooltip="Hallel" w:history="1">
              <w:proofErr w:type="spellStart"/>
              <w:r w:rsidRPr="00834EB8">
                <w:rPr>
                  <w:rFonts w:ascii="Times New Roman" w:eastAsia="Times New Roman" w:hAnsi="Times New Roman" w:cs="Times New Roman"/>
                  <w:sz w:val="24"/>
                  <w:szCs w:val="24"/>
                  <w:lang w:val="en-US" w:eastAsia="ru-RU"/>
                </w:rPr>
                <w:t>Hallel</w:t>
              </w:r>
              <w:proofErr w:type="spellEnd"/>
            </w:hyperlink>
            <w:r w:rsidRPr="00834EB8">
              <w:rPr>
                <w:rFonts w:ascii="Times New Roman" w:eastAsia="Times New Roman" w:hAnsi="Times New Roman" w:cs="Times New Roman"/>
                <w:sz w:val="24"/>
                <w:szCs w:val="24"/>
                <w:lang w:val="en-US" w:eastAsia="ru-RU"/>
              </w:rPr>
              <w:t xml:space="preserve"> prayer. Eating foods fried in oil, such as </w:t>
            </w:r>
            <w:hyperlink r:id="rId14" w:tooltip="Latke" w:history="1">
              <w:r w:rsidRPr="00834EB8">
                <w:rPr>
                  <w:rFonts w:ascii="Times New Roman" w:eastAsia="Times New Roman" w:hAnsi="Times New Roman" w:cs="Times New Roman"/>
                  <w:sz w:val="24"/>
                  <w:szCs w:val="24"/>
                  <w:lang w:val="en-US" w:eastAsia="ru-RU"/>
                </w:rPr>
                <w:t>latkes</w:t>
              </w:r>
            </w:hyperlink>
            <w:r>
              <w:rPr>
                <w:rFonts w:ascii="Times New Roman" w:eastAsia="Times New Roman" w:hAnsi="Times New Roman" w:cs="Times New Roman"/>
                <w:sz w:val="24"/>
                <w:szCs w:val="24"/>
                <w:lang w:val="en-US" w:eastAsia="ru-RU"/>
              </w:rPr>
              <w:t xml:space="preserve"> </w:t>
            </w:r>
            <w:r w:rsidRPr="00834EB8">
              <w:rPr>
                <w:rFonts w:ascii="Times New Roman" w:eastAsia="Times New Roman" w:hAnsi="Times New Roman" w:cs="Times New Roman"/>
                <w:sz w:val="24"/>
                <w:szCs w:val="24"/>
                <w:lang w:val="en-US" w:eastAsia="ru-RU"/>
              </w:rPr>
              <w:t xml:space="preserve">and dairy foods. Playing the </w:t>
            </w:r>
            <w:hyperlink r:id="rId15" w:anchor="Dreidel" w:tooltip="Hanukkah" w:history="1">
              <w:r w:rsidRPr="00834EB8">
                <w:rPr>
                  <w:rFonts w:ascii="Times New Roman" w:eastAsia="Times New Roman" w:hAnsi="Times New Roman" w:cs="Times New Roman"/>
                  <w:i/>
                  <w:iCs/>
                  <w:sz w:val="24"/>
                  <w:szCs w:val="24"/>
                  <w:lang w:val="en-US" w:eastAsia="ru-RU"/>
                </w:rPr>
                <w:t>dreidel</w:t>
              </w:r>
            </w:hyperlink>
            <w:r w:rsidRPr="00834EB8">
              <w:rPr>
                <w:rFonts w:ascii="Times New Roman" w:eastAsia="Times New Roman" w:hAnsi="Times New Roman" w:cs="Times New Roman"/>
                <w:sz w:val="24"/>
                <w:szCs w:val="24"/>
                <w:lang w:val="en-US" w:eastAsia="ru-RU"/>
              </w:rPr>
              <w:t xml:space="preserve"> game, and giving </w:t>
            </w:r>
            <w:hyperlink r:id="rId16" w:anchor="Gelt" w:tooltip="Hanukkah" w:history="1">
              <w:r w:rsidRPr="00834EB8">
                <w:rPr>
                  <w:rFonts w:ascii="Times New Roman" w:eastAsia="Times New Roman" w:hAnsi="Times New Roman" w:cs="Times New Roman"/>
                  <w:sz w:val="24"/>
                  <w:szCs w:val="24"/>
                  <w:lang w:val="en-US" w:eastAsia="ru-RU"/>
                </w:rPr>
                <w:t xml:space="preserve">Hanukkah </w:t>
              </w:r>
              <w:proofErr w:type="spellStart"/>
              <w:r w:rsidRPr="00834EB8">
                <w:rPr>
                  <w:rFonts w:ascii="Times New Roman" w:eastAsia="Times New Roman" w:hAnsi="Times New Roman" w:cs="Times New Roman"/>
                  <w:i/>
                  <w:iCs/>
                  <w:sz w:val="24"/>
                  <w:szCs w:val="24"/>
                  <w:lang w:val="en-US" w:eastAsia="ru-RU"/>
                </w:rPr>
                <w:t>gelt</w:t>
              </w:r>
              <w:proofErr w:type="spellEnd"/>
            </w:hyperlink>
          </w:p>
        </w:tc>
      </w:tr>
      <w:tr w:rsidR="00834EB8" w:rsidRPr="00834EB8" w:rsidTr="00834EB8">
        <w:trPr>
          <w:tblCellSpacing w:w="15" w:type="dxa"/>
        </w:trPr>
        <w:tc>
          <w:tcPr>
            <w:tcW w:w="0" w:type="auto"/>
            <w:vAlign w:val="center"/>
            <w:hideMark/>
          </w:tcPr>
          <w:p w:rsidR="00834EB8" w:rsidRPr="00834EB8" w:rsidRDefault="00834EB8" w:rsidP="00834EB8">
            <w:pPr>
              <w:spacing w:after="0" w:line="240" w:lineRule="auto"/>
              <w:jc w:val="center"/>
              <w:rPr>
                <w:rFonts w:ascii="Times New Roman" w:eastAsia="Times New Roman" w:hAnsi="Times New Roman" w:cs="Times New Roman"/>
                <w:b/>
                <w:bCs/>
                <w:sz w:val="24"/>
                <w:szCs w:val="24"/>
                <w:lang w:eastAsia="ru-RU"/>
              </w:rPr>
            </w:pPr>
            <w:r w:rsidRPr="00834EB8">
              <w:rPr>
                <w:rFonts w:ascii="Times New Roman" w:eastAsia="Times New Roman" w:hAnsi="Times New Roman" w:cs="Times New Roman"/>
                <w:b/>
                <w:bCs/>
                <w:sz w:val="24"/>
                <w:szCs w:val="24"/>
                <w:lang w:eastAsia="ru-RU"/>
              </w:rPr>
              <w:t>2015 </w:t>
            </w:r>
            <w:proofErr w:type="spellStart"/>
            <w:r w:rsidRPr="00834EB8">
              <w:rPr>
                <w:rFonts w:ascii="Times New Roman" w:eastAsia="Times New Roman" w:hAnsi="Times New Roman" w:cs="Times New Roman"/>
                <w:b/>
                <w:bCs/>
                <w:sz w:val="24"/>
                <w:szCs w:val="24"/>
                <w:lang w:eastAsia="ru-RU"/>
              </w:rPr>
              <w:t>date</w:t>
            </w:r>
            <w:proofErr w:type="spellEnd"/>
          </w:p>
        </w:tc>
        <w:tc>
          <w:tcPr>
            <w:tcW w:w="0" w:type="auto"/>
            <w:vAlign w:val="center"/>
            <w:hideMark/>
          </w:tcPr>
          <w:p w:rsidR="00834EB8" w:rsidRPr="00834EB8" w:rsidRDefault="00834EB8" w:rsidP="00834EB8">
            <w:pPr>
              <w:spacing w:after="0" w:line="240" w:lineRule="auto"/>
              <w:rPr>
                <w:rFonts w:ascii="Times New Roman" w:eastAsia="Times New Roman" w:hAnsi="Times New Roman" w:cs="Times New Roman"/>
                <w:sz w:val="24"/>
                <w:szCs w:val="24"/>
                <w:lang w:val="en-US" w:eastAsia="ru-RU"/>
              </w:rPr>
            </w:pPr>
            <w:r w:rsidRPr="00834EB8">
              <w:rPr>
                <w:rFonts w:ascii="Times New Roman" w:eastAsia="Times New Roman" w:hAnsi="Times New Roman" w:cs="Times New Roman"/>
                <w:sz w:val="24"/>
                <w:szCs w:val="24"/>
                <w:lang w:val="en-US" w:eastAsia="ru-RU"/>
              </w:rPr>
              <w:t>Sunset, 6 December to nightfall, 14 December</w:t>
            </w:r>
          </w:p>
        </w:tc>
      </w:tr>
    </w:tbl>
    <w:p w:rsidR="00951453" w:rsidRPr="00834EB8" w:rsidRDefault="00951453">
      <w:pPr>
        <w:rPr>
          <w:lang w:val="en-US"/>
        </w:rPr>
      </w:pPr>
    </w:p>
    <w:sectPr w:rsidR="00951453" w:rsidRPr="00834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B8"/>
    <w:rsid w:val="007942C8"/>
    <w:rsid w:val="00834EB8"/>
    <w:rsid w:val="00951453"/>
    <w:rsid w:val="00D4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E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2840">
      <w:bodyDiv w:val="1"/>
      <w:marLeft w:val="0"/>
      <w:marRight w:val="0"/>
      <w:marTop w:val="0"/>
      <w:marBottom w:val="0"/>
      <w:divBdr>
        <w:top w:val="none" w:sz="0" w:space="0" w:color="auto"/>
        <w:left w:val="none" w:sz="0" w:space="0" w:color="auto"/>
        <w:bottom w:val="none" w:sz="0" w:space="0" w:color="auto"/>
        <w:right w:val="none" w:sz="0" w:space="0" w:color="auto"/>
      </w:divBdr>
    </w:div>
    <w:div w:id="1913661645">
      <w:bodyDiv w:val="1"/>
      <w:marLeft w:val="0"/>
      <w:marRight w:val="0"/>
      <w:marTop w:val="0"/>
      <w:marBottom w:val="0"/>
      <w:divBdr>
        <w:top w:val="none" w:sz="0" w:space="0" w:color="auto"/>
        <w:left w:val="none" w:sz="0" w:space="0" w:color="auto"/>
        <w:bottom w:val="none" w:sz="0" w:space="0" w:color="auto"/>
        <w:right w:val="none" w:sz="0" w:space="0" w:color="auto"/>
      </w:divBdr>
      <w:divsChild>
        <w:div w:id="527529587">
          <w:marLeft w:val="0"/>
          <w:marRight w:val="0"/>
          <w:marTop w:val="0"/>
          <w:marBottom w:val="0"/>
          <w:divBdr>
            <w:top w:val="none" w:sz="0" w:space="0" w:color="auto"/>
            <w:left w:val="none" w:sz="0" w:space="0" w:color="auto"/>
            <w:bottom w:val="none" w:sz="0" w:space="0" w:color="auto"/>
            <w:right w:val="none" w:sz="0" w:space="0" w:color="auto"/>
          </w:divBdr>
        </w:div>
        <w:div w:id="977101521">
          <w:marLeft w:val="0"/>
          <w:marRight w:val="0"/>
          <w:marTop w:val="0"/>
          <w:marBottom w:val="0"/>
          <w:divBdr>
            <w:top w:val="none" w:sz="0" w:space="0" w:color="auto"/>
            <w:left w:val="none" w:sz="0" w:space="0" w:color="auto"/>
            <w:bottom w:val="none" w:sz="0" w:space="0" w:color="auto"/>
            <w:right w:val="none" w:sz="0" w:space="0" w:color="auto"/>
          </w:divBdr>
        </w:div>
        <w:div w:id="5064197">
          <w:marLeft w:val="0"/>
          <w:marRight w:val="0"/>
          <w:marTop w:val="0"/>
          <w:marBottom w:val="0"/>
          <w:divBdr>
            <w:top w:val="none" w:sz="0" w:space="0" w:color="auto"/>
            <w:left w:val="none" w:sz="0" w:space="0" w:color="auto"/>
            <w:bottom w:val="none" w:sz="0" w:space="0" w:color="auto"/>
            <w:right w:val="none" w:sz="0" w:space="0" w:color="auto"/>
          </w:divBdr>
          <w:divsChild>
            <w:div w:id="1022435143">
              <w:marLeft w:val="0"/>
              <w:marRight w:val="0"/>
              <w:marTop w:val="0"/>
              <w:marBottom w:val="0"/>
              <w:divBdr>
                <w:top w:val="none" w:sz="0" w:space="0" w:color="auto"/>
                <w:left w:val="none" w:sz="0" w:space="0" w:color="auto"/>
                <w:bottom w:val="none" w:sz="0" w:space="0" w:color="auto"/>
                <w:right w:val="none" w:sz="0" w:space="0" w:color="auto"/>
              </w:divBdr>
            </w:div>
          </w:divsChild>
        </w:div>
        <w:div w:id="775296918">
          <w:marLeft w:val="0"/>
          <w:marRight w:val="0"/>
          <w:marTop w:val="0"/>
          <w:marBottom w:val="0"/>
          <w:divBdr>
            <w:top w:val="none" w:sz="0" w:space="0" w:color="auto"/>
            <w:left w:val="none" w:sz="0" w:space="0" w:color="auto"/>
            <w:bottom w:val="none" w:sz="0" w:space="0" w:color="auto"/>
            <w:right w:val="none" w:sz="0" w:space="0" w:color="auto"/>
          </w:divBdr>
          <w:divsChild>
            <w:div w:id="787240844">
              <w:marLeft w:val="0"/>
              <w:marRight w:val="0"/>
              <w:marTop w:val="0"/>
              <w:marBottom w:val="0"/>
              <w:divBdr>
                <w:top w:val="none" w:sz="0" w:space="0" w:color="auto"/>
                <w:left w:val="none" w:sz="0" w:space="0" w:color="auto"/>
                <w:bottom w:val="none" w:sz="0" w:space="0" w:color="auto"/>
                <w:right w:val="none" w:sz="0" w:space="0" w:color="auto"/>
              </w:divBdr>
              <w:divsChild>
                <w:div w:id="15580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ccabees" TargetMode="External"/><Relationship Id="rId13" Type="http://schemas.openxmlformats.org/officeDocument/2006/relationships/hyperlink" Target="https://en.wikipedia.org/wiki/Hall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Jews" TargetMode="External"/><Relationship Id="rId12" Type="http://schemas.openxmlformats.org/officeDocument/2006/relationships/hyperlink" Target="https://en.wikipedia.org/wiki/Candl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n.wikipedia.org/wiki/Hanukka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wikipedia.org/wiki/Talmud" TargetMode="External"/><Relationship Id="rId5" Type="http://schemas.openxmlformats.org/officeDocument/2006/relationships/hyperlink" Target="https://en.wikipedia.org/wiki/File:Hanukia.jpg" TargetMode="External"/><Relationship Id="rId15" Type="http://schemas.openxmlformats.org/officeDocument/2006/relationships/hyperlink" Target="https://en.wikipedia.org/wiki/Hanukkah" TargetMode="External"/><Relationship Id="rId10" Type="http://schemas.openxmlformats.org/officeDocument/2006/relationships/hyperlink" Target="https://en.wikipedia.org/wiki/Antiochus_IV_Epiphanes" TargetMode="External"/><Relationship Id="rId4" Type="http://schemas.openxmlformats.org/officeDocument/2006/relationships/webSettings" Target="webSettings.xml"/><Relationship Id="rId9" Type="http://schemas.openxmlformats.org/officeDocument/2006/relationships/hyperlink" Target="https://en.wikipedia.org/wiki/Maccabean_Revolt" TargetMode="External"/><Relationship Id="rId14" Type="http://schemas.openxmlformats.org/officeDocument/2006/relationships/hyperlink" Target="https://en.wikipedia.org/wiki/Lat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Юровская Татьяна Аркадьевна</dc:creator>
  <cp:lastModifiedBy>secretary</cp:lastModifiedBy>
  <cp:revision>2</cp:revision>
  <dcterms:created xsi:type="dcterms:W3CDTF">2015-12-17T08:19:00Z</dcterms:created>
  <dcterms:modified xsi:type="dcterms:W3CDTF">2015-12-17T08:19:00Z</dcterms:modified>
</cp:coreProperties>
</file>