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8" w:rsidRPr="006263CA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Календарно-тематическое планирование по химии </w:t>
      </w:r>
    </w:p>
    <w:p w:rsidR="00E50156" w:rsidRDefault="00E50156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082FB8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82F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082FB8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082FB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082FB8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Учебник: Химия </w:t>
      </w:r>
      <w:r w:rsidR="00406498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класс. Г. Е. Рудзитис, Ф. Г. Фельдман.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68  часов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/год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часа/неделя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 </w:t>
      </w:r>
      <w:proofErr w:type="gramStart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:С</w:t>
      </w:r>
      <w:proofErr w:type="gramEnd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азонова И.В.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четверть.</w:t>
      </w:r>
    </w:p>
    <w:tbl>
      <w:tblPr>
        <w:tblStyle w:val="a3"/>
        <w:tblW w:w="5000" w:type="pct"/>
        <w:tblLayout w:type="fixed"/>
        <w:tblLook w:val="04A0"/>
      </w:tblPr>
      <w:tblGrid>
        <w:gridCol w:w="970"/>
        <w:gridCol w:w="946"/>
        <w:gridCol w:w="1651"/>
        <w:gridCol w:w="897"/>
        <w:gridCol w:w="3440"/>
        <w:gridCol w:w="1265"/>
        <w:gridCol w:w="1513"/>
      </w:tblGrid>
      <w:tr w:rsidR="00082FB8" w:rsidRPr="00E50156" w:rsidTr="00082FB8">
        <w:trPr>
          <w:trHeight w:val="255"/>
        </w:trPr>
        <w:tc>
          <w:tcPr>
            <w:tcW w:w="454" w:type="pct"/>
          </w:tcPr>
          <w:p w:rsidR="00082FB8" w:rsidRPr="00E50156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5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5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082FB8" w:rsidRPr="00E50156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3" w:type="pct"/>
          </w:tcPr>
          <w:p w:rsidR="00082FB8" w:rsidRPr="00E50156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/</w:t>
            </w:r>
          </w:p>
          <w:p w:rsidR="00082FB8" w:rsidRPr="00E50156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73" w:type="pct"/>
            <w:noWrap/>
            <w:hideMark/>
          </w:tcPr>
          <w:p w:rsidR="00082FB8" w:rsidRPr="00E50156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0" w:type="pct"/>
            <w:noWrap/>
            <w:hideMark/>
          </w:tcPr>
          <w:p w:rsidR="00082FB8" w:rsidRPr="00E50156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610" w:type="pct"/>
            <w:noWrap/>
            <w:hideMark/>
          </w:tcPr>
          <w:p w:rsidR="00082FB8" w:rsidRPr="00E50156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592" w:type="pct"/>
          </w:tcPr>
          <w:p w:rsidR="00082FB8" w:rsidRPr="00E50156" w:rsidRDefault="00082FB8" w:rsidP="00E377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8" w:type="pct"/>
          </w:tcPr>
          <w:p w:rsidR="00082FB8" w:rsidRPr="00E50156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50156" w:rsidRPr="00E50156" w:rsidTr="00082FB8">
        <w:trPr>
          <w:trHeight w:val="255"/>
        </w:trPr>
        <w:tc>
          <w:tcPr>
            <w:tcW w:w="454" w:type="pct"/>
          </w:tcPr>
          <w:p w:rsidR="00E50156" w:rsidRPr="00E50156" w:rsidRDefault="00E5015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50156" w:rsidRPr="00E50156" w:rsidRDefault="00EA547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2/7</w:t>
            </w:r>
          </w:p>
        </w:tc>
        <w:tc>
          <w:tcPr>
            <w:tcW w:w="773" w:type="pct"/>
            <w:noWrap/>
          </w:tcPr>
          <w:p w:rsidR="00E50156" w:rsidRPr="00E50156" w:rsidRDefault="00E50156" w:rsidP="00E377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Решение экспериментальных задач по </w:t>
            </w:r>
            <w:r w:rsidR="00EA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</w:p>
          <w:p w:rsidR="00E50156" w:rsidRPr="00E50156" w:rsidRDefault="00E50156" w:rsidP="00E377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«Кислород и сера».</w:t>
            </w:r>
          </w:p>
        </w:tc>
        <w:tc>
          <w:tcPr>
            <w:tcW w:w="420" w:type="pct"/>
            <w:noWrap/>
          </w:tcPr>
          <w:p w:rsidR="00E50156" w:rsidRDefault="00E50156">
            <w:r w:rsidRPr="00A179FC">
              <w:t>1</w:t>
            </w:r>
          </w:p>
        </w:tc>
        <w:tc>
          <w:tcPr>
            <w:tcW w:w="1610" w:type="pct"/>
            <w:noWrap/>
          </w:tcPr>
          <w:p w:rsidR="00E50156" w:rsidRPr="00E50156" w:rsidRDefault="00E5015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теоретические знания на практике, объяснять наблюдения и результаты проводимых опытов, работать в группе.</w:t>
            </w:r>
          </w:p>
        </w:tc>
        <w:tc>
          <w:tcPr>
            <w:tcW w:w="592" w:type="pct"/>
          </w:tcPr>
          <w:p w:rsidR="00E50156" w:rsidRPr="00E50156" w:rsidRDefault="00E5015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9.11.15</w:t>
            </w:r>
          </w:p>
        </w:tc>
        <w:tc>
          <w:tcPr>
            <w:tcW w:w="708" w:type="pct"/>
          </w:tcPr>
          <w:p w:rsidR="00E50156" w:rsidRPr="00E50156" w:rsidRDefault="00E5015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>§11-13 задание №…</w:t>
            </w:r>
          </w:p>
        </w:tc>
      </w:tr>
      <w:tr w:rsidR="00E50156" w:rsidRPr="00E50156" w:rsidTr="00082FB8">
        <w:trPr>
          <w:trHeight w:val="255"/>
        </w:trPr>
        <w:tc>
          <w:tcPr>
            <w:tcW w:w="454" w:type="pct"/>
          </w:tcPr>
          <w:p w:rsidR="00E50156" w:rsidRPr="00E50156" w:rsidRDefault="00E5015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50156" w:rsidRPr="00E50156" w:rsidRDefault="00EA547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2/8</w:t>
            </w:r>
          </w:p>
        </w:tc>
        <w:tc>
          <w:tcPr>
            <w:tcW w:w="773" w:type="pct"/>
            <w:noWrap/>
          </w:tcPr>
          <w:p w:rsidR="00E50156" w:rsidRPr="00E50156" w:rsidRDefault="00E5015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скорости химических реакций. Катализаторы</w:t>
            </w:r>
          </w:p>
        </w:tc>
        <w:tc>
          <w:tcPr>
            <w:tcW w:w="420" w:type="pct"/>
            <w:noWrap/>
          </w:tcPr>
          <w:p w:rsidR="00E50156" w:rsidRDefault="00E50156">
            <w:r w:rsidRPr="00A179FC">
              <w:t>1</w:t>
            </w:r>
          </w:p>
        </w:tc>
        <w:tc>
          <w:tcPr>
            <w:tcW w:w="1610" w:type="pct"/>
            <w:noWrap/>
          </w:tcPr>
          <w:p w:rsidR="00E50156" w:rsidRPr="00E50156" w:rsidRDefault="00E5015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>Знать определение скорости химической реакц</w:t>
            </w:r>
            <w:proofErr w:type="gramStart"/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>ии и ее</w:t>
            </w:r>
            <w:proofErr w:type="gramEnd"/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зависимость от условий протекания реакции.</w:t>
            </w:r>
          </w:p>
        </w:tc>
        <w:tc>
          <w:tcPr>
            <w:tcW w:w="592" w:type="pct"/>
          </w:tcPr>
          <w:p w:rsidR="00E50156" w:rsidRPr="00E50156" w:rsidRDefault="00E5015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11.11.15</w:t>
            </w:r>
          </w:p>
        </w:tc>
        <w:tc>
          <w:tcPr>
            <w:tcW w:w="708" w:type="pct"/>
          </w:tcPr>
          <w:p w:rsidR="00E50156" w:rsidRPr="00E50156" w:rsidRDefault="00E5015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Cs/>
                <w:sz w:val="24"/>
                <w:szCs w:val="24"/>
              </w:rPr>
              <w:t>§14 задание №…</w:t>
            </w:r>
          </w:p>
        </w:tc>
      </w:tr>
      <w:tr w:rsidR="00E50156" w:rsidRPr="00E50156" w:rsidTr="00082FB8">
        <w:trPr>
          <w:trHeight w:val="255"/>
        </w:trPr>
        <w:tc>
          <w:tcPr>
            <w:tcW w:w="454" w:type="pct"/>
          </w:tcPr>
          <w:p w:rsidR="00E50156" w:rsidRPr="00E50156" w:rsidRDefault="00E5015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50156" w:rsidRPr="00E50156" w:rsidRDefault="00EA547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2/9</w:t>
            </w:r>
          </w:p>
        </w:tc>
        <w:tc>
          <w:tcPr>
            <w:tcW w:w="773" w:type="pct"/>
            <w:noWrap/>
          </w:tcPr>
          <w:p w:rsidR="00E50156" w:rsidRPr="00E50156" w:rsidRDefault="00E5015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</w:t>
            </w:r>
          </w:p>
        </w:tc>
        <w:tc>
          <w:tcPr>
            <w:tcW w:w="420" w:type="pct"/>
            <w:noWrap/>
          </w:tcPr>
          <w:p w:rsidR="00E50156" w:rsidRDefault="00E50156">
            <w:r w:rsidRPr="00A179FC">
              <w:t>1</w:t>
            </w:r>
          </w:p>
        </w:tc>
        <w:tc>
          <w:tcPr>
            <w:tcW w:w="1610" w:type="pct"/>
            <w:noWrap/>
          </w:tcPr>
          <w:p w:rsidR="00E50156" w:rsidRPr="00E50156" w:rsidRDefault="00E5015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решать расчетные задачи, применять знания, умения и навыки при выполнении тренировочных заданий и упражнений.</w:t>
            </w:r>
          </w:p>
        </w:tc>
        <w:tc>
          <w:tcPr>
            <w:tcW w:w="592" w:type="pct"/>
          </w:tcPr>
          <w:p w:rsidR="00E50156" w:rsidRPr="00E50156" w:rsidRDefault="00E5015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</w:tc>
        <w:tc>
          <w:tcPr>
            <w:tcW w:w="708" w:type="pct"/>
          </w:tcPr>
          <w:p w:rsidR="00E50156" w:rsidRPr="00E50156" w:rsidRDefault="00E5015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Cs/>
                <w:sz w:val="24"/>
                <w:szCs w:val="24"/>
              </w:rPr>
              <w:t>§4-14 задание №…</w:t>
            </w:r>
          </w:p>
        </w:tc>
      </w:tr>
      <w:tr w:rsidR="00E50156" w:rsidRPr="00E50156" w:rsidTr="00082FB8">
        <w:trPr>
          <w:trHeight w:val="255"/>
        </w:trPr>
        <w:tc>
          <w:tcPr>
            <w:tcW w:w="454" w:type="pct"/>
          </w:tcPr>
          <w:p w:rsidR="00E50156" w:rsidRPr="00E50156" w:rsidRDefault="00E5015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50156" w:rsidRPr="00E50156" w:rsidRDefault="00EA547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2/10</w:t>
            </w:r>
          </w:p>
        </w:tc>
        <w:tc>
          <w:tcPr>
            <w:tcW w:w="773" w:type="pct"/>
            <w:noWrap/>
          </w:tcPr>
          <w:p w:rsidR="00E50156" w:rsidRPr="00E50156" w:rsidRDefault="00E50156" w:rsidP="00512A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>по тем</w:t>
            </w:r>
            <w:r w:rsidR="00EA54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</w:t>
            </w:r>
            <w:r w:rsidR="00EA5476" w:rsidRPr="00EA5476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«Электролит</w:t>
            </w:r>
            <w:r w:rsidR="00EA5476" w:rsidRPr="00EA54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ическая диссоциация»,</w:t>
            </w:r>
          </w:p>
          <w:p w:rsidR="00E50156" w:rsidRPr="00E50156" w:rsidRDefault="00E50156" w:rsidP="00512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>«Кислород и сера».</w:t>
            </w:r>
          </w:p>
        </w:tc>
        <w:tc>
          <w:tcPr>
            <w:tcW w:w="420" w:type="pct"/>
            <w:noWrap/>
          </w:tcPr>
          <w:p w:rsidR="00E50156" w:rsidRDefault="00E50156">
            <w:r w:rsidRPr="00A179FC">
              <w:lastRenderedPageBreak/>
              <w:t>1</w:t>
            </w:r>
          </w:p>
        </w:tc>
        <w:tc>
          <w:tcPr>
            <w:tcW w:w="1610" w:type="pct"/>
            <w:noWrap/>
          </w:tcPr>
          <w:p w:rsidR="00E50156" w:rsidRPr="00E50156" w:rsidRDefault="00E5015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Cs/>
                <w:sz w:val="24"/>
                <w:szCs w:val="24"/>
              </w:rPr>
              <w:t>Уметь, применять знания, умения и навыки при выполнении заданий и упражнений.</w:t>
            </w:r>
          </w:p>
        </w:tc>
        <w:tc>
          <w:tcPr>
            <w:tcW w:w="592" w:type="pct"/>
          </w:tcPr>
          <w:p w:rsidR="00E50156" w:rsidRPr="00E50156" w:rsidRDefault="00E5015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  <w:tc>
          <w:tcPr>
            <w:tcW w:w="708" w:type="pct"/>
          </w:tcPr>
          <w:p w:rsidR="00E50156" w:rsidRPr="00E50156" w:rsidRDefault="00E5015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476" w:rsidRPr="00E50156" w:rsidTr="00705D45">
        <w:trPr>
          <w:trHeight w:val="255"/>
        </w:trPr>
        <w:tc>
          <w:tcPr>
            <w:tcW w:w="5000" w:type="pct"/>
            <w:gridSpan w:val="7"/>
          </w:tcPr>
          <w:p w:rsidR="00EA5476" w:rsidRPr="00E50156" w:rsidRDefault="00EA5476" w:rsidP="0070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Азот и фосфор</w:t>
            </w:r>
          </w:p>
        </w:tc>
      </w:tr>
      <w:tr w:rsidR="00E50156" w:rsidRPr="00E50156" w:rsidTr="00082FB8">
        <w:trPr>
          <w:trHeight w:val="255"/>
        </w:trPr>
        <w:tc>
          <w:tcPr>
            <w:tcW w:w="454" w:type="pct"/>
          </w:tcPr>
          <w:p w:rsidR="00E50156" w:rsidRPr="00E50156" w:rsidRDefault="00E5015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50156" w:rsidRPr="00E50156" w:rsidRDefault="00EA547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3/1</w:t>
            </w:r>
          </w:p>
        </w:tc>
        <w:tc>
          <w:tcPr>
            <w:tcW w:w="773" w:type="pct"/>
            <w:noWrap/>
          </w:tcPr>
          <w:p w:rsidR="00E50156" w:rsidRPr="00E50156" w:rsidRDefault="00E5015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азота и фосфора в периодической системе химических элементов, строение их атомов. Азот. Свойства, применение</w:t>
            </w:r>
          </w:p>
        </w:tc>
        <w:tc>
          <w:tcPr>
            <w:tcW w:w="420" w:type="pct"/>
            <w:noWrap/>
          </w:tcPr>
          <w:p w:rsidR="00E50156" w:rsidRDefault="00E50156">
            <w:r w:rsidRPr="00A179FC">
              <w:t>1</w:t>
            </w:r>
          </w:p>
        </w:tc>
        <w:tc>
          <w:tcPr>
            <w:tcW w:w="1610" w:type="pct"/>
            <w:noWrap/>
          </w:tcPr>
          <w:p w:rsidR="00E50156" w:rsidRPr="00E50156" w:rsidRDefault="00E5015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применять знание периодической системы и строения атома при характеристике химических элементов. Знать свойства азота. Уметь объяснять причину химической инертности азота, составлять уравнения химических реакций, характеризующих химические свойства азота, и разъяснять их с точки зрения представлений об </w:t>
            </w:r>
            <w:proofErr w:type="spellStart"/>
            <w:r w:rsidRPr="00E50156"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</w:t>
            </w:r>
            <w:proofErr w:type="gramStart"/>
            <w:r w:rsidRPr="00E501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E501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E50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восстановительных процессах</w:t>
            </w:r>
          </w:p>
        </w:tc>
        <w:tc>
          <w:tcPr>
            <w:tcW w:w="592" w:type="pct"/>
          </w:tcPr>
          <w:p w:rsidR="00E50156" w:rsidRPr="00E50156" w:rsidRDefault="00E5015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23.11.15</w:t>
            </w:r>
          </w:p>
        </w:tc>
        <w:tc>
          <w:tcPr>
            <w:tcW w:w="708" w:type="pct"/>
          </w:tcPr>
          <w:p w:rsidR="00E50156" w:rsidRPr="00E50156" w:rsidRDefault="00E5015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Cs/>
                <w:sz w:val="24"/>
                <w:szCs w:val="24"/>
              </w:rPr>
              <w:t>§ 15 -16 задание №…</w:t>
            </w:r>
          </w:p>
        </w:tc>
      </w:tr>
      <w:tr w:rsidR="00EA5476" w:rsidRPr="00E50156" w:rsidTr="00082FB8">
        <w:trPr>
          <w:trHeight w:val="255"/>
        </w:trPr>
        <w:tc>
          <w:tcPr>
            <w:tcW w:w="454" w:type="pct"/>
          </w:tcPr>
          <w:p w:rsidR="00EA5476" w:rsidRPr="00E50156" w:rsidRDefault="00EA547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5476" w:rsidRDefault="00EA5476">
            <w:r w:rsidRPr="00B64912">
              <w:t>3/</w:t>
            </w:r>
            <w:r>
              <w:t>2</w:t>
            </w:r>
          </w:p>
        </w:tc>
        <w:tc>
          <w:tcPr>
            <w:tcW w:w="773" w:type="pct"/>
            <w:noWrap/>
          </w:tcPr>
          <w:p w:rsidR="00EA5476" w:rsidRPr="00E50156" w:rsidRDefault="00EA5476" w:rsidP="00CC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Аммиак. Физические и химические свойства. Получение, применение</w:t>
            </w:r>
          </w:p>
        </w:tc>
        <w:tc>
          <w:tcPr>
            <w:tcW w:w="420" w:type="pct"/>
            <w:noWrap/>
          </w:tcPr>
          <w:p w:rsidR="00EA5476" w:rsidRDefault="00EA5476">
            <w:r w:rsidRPr="00A179FC">
              <w:t>1</w:t>
            </w:r>
          </w:p>
        </w:tc>
        <w:tc>
          <w:tcPr>
            <w:tcW w:w="1610" w:type="pct"/>
            <w:noWrap/>
          </w:tcPr>
          <w:p w:rsidR="00EA5476" w:rsidRPr="00E50156" w:rsidRDefault="00EA5476" w:rsidP="00E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 xml:space="preserve">Знать механизм образования иона аммония, химические свойства аммиака. Уметь составлять уравнения реакций, характеризующих химические свойства аммиака, и разъяснять их с точки зрения представлений об электролитической диссоциации и </w:t>
            </w:r>
            <w:proofErr w:type="spellStart"/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50156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восстановительных процессах</w:t>
            </w:r>
          </w:p>
        </w:tc>
        <w:tc>
          <w:tcPr>
            <w:tcW w:w="592" w:type="pct"/>
          </w:tcPr>
          <w:p w:rsidR="00EA5476" w:rsidRPr="00E50156" w:rsidRDefault="00EA547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25.11.15</w:t>
            </w:r>
          </w:p>
        </w:tc>
        <w:tc>
          <w:tcPr>
            <w:tcW w:w="708" w:type="pct"/>
          </w:tcPr>
          <w:p w:rsidR="00EA5476" w:rsidRPr="00E50156" w:rsidRDefault="00EA5476" w:rsidP="001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§17 задание №…</w:t>
            </w:r>
          </w:p>
        </w:tc>
      </w:tr>
      <w:tr w:rsidR="00EA5476" w:rsidRPr="00E50156" w:rsidTr="00082FB8">
        <w:trPr>
          <w:trHeight w:val="255"/>
        </w:trPr>
        <w:tc>
          <w:tcPr>
            <w:tcW w:w="454" w:type="pct"/>
          </w:tcPr>
          <w:p w:rsidR="00EA5476" w:rsidRPr="00E50156" w:rsidRDefault="00EA547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5476" w:rsidRDefault="00EA5476">
            <w:r w:rsidRPr="00B64912">
              <w:t>3/</w:t>
            </w:r>
            <w:r>
              <w:t>3</w:t>
            </w:r>
          </w:p>
        </w:tc>
        <w:tc>
          <w:tcPr>
            <w:tcW w:w="773" w:type="pct"/>
            <w:noWrap/>
          </w:tcPr>
          <w:p w:rsidR="00EA5476" w:rsidRPr="00E50156" w:rsidRDefault="00EA5476" w:rsidP="00E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. Получение аммиака и изучение его свойств</w:t>
            </w:r>
          </w:p>
        </w:tc>
        <w:tc>
          <w:tcPr>
            <w:tcW w:w="420" w:type="pct"/>
            <w:noWrap/>
          </w:tcPr>
          <w:p w:rsidR="00EA5476" w:rsidRDefault="00EA5476">
            <w:r w:rsidRPr="00A179FC">
              <w:t>1</w:t>
            </w:r>
          </w:p>
        </w:tc>
        <w:tc>
          <w:tcPr>
            <w:tcW w:w="1610" w:type="pct"/>
            <w:noWrap/>
          </w:tcPr>
          <w:p w:rsidR="00EA5476" w:rsidRPr="00E50156" w:rsidRDefault="00EA5476" w:rsidP="00E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Уметь получать аммиак и доказывать, что собранный газ – аммиак, анализировать результаты опытов и делать обобщающие выводы.</w:t>
            </w:r>
          </w:p>
        </w:tc>
        <w:tc>
          <w:tcPr>
            <w:tcW w:w="592" w:type="pct"/>
          </w:tcPr>
          <w:p w:rsidR="00EA5476" w:rsidRPr="00E50156" w:rsidRDefault="00EA547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30.11.15</w:t>
            </w:r>
          </w:p>
        </w:tc>
        <w:tc>
          <w:tcPr>
            <w:tcW w:w="708" w:type="pct"/>
          </w:tcPr>
          <w:p w:rsidR="00EA5476" w:rsidRPr="00E50156" w:rsidRDefault="00EA5476" w:rsidP="001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§17 задание №…</w:t>
            </w:r>
          </w:p>
        </w:tc>
      </w:tr>
      <w:tr w:rsidR="00EA5476" w:rsidRPr="00E50156" w:rsidTr="00082FB8">
        <w:trPr>
          <w:trHeight w:val="255"/>
        </w:trPr>
        <w:tc>
          <w:tcPr>
            <w:tcW w:w="454" w:type="pct"/>
          </w:tcPr>
          <w:p w:rsidR="00EA5476" w:rsidRPr="00E50156" w:rsidRDefault="00EA547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5476" w:rsidRDefault="00EA5476">
            <w:r w:rsidRPr="00B64912">
              <w:t>3/</w:t>
            </w:r>
            <w:r>
              <w:t>4</w:t>
            </w:r>
          </w:p>
        </w:tc>
        <w:tc>
          <w:tcPr>
            <w:tcW w:w="773" w:type="pct"/>
            <w:noWrap/>
          </w:tcPr>
          <w:p w:rsidR="00EA5476" w:rsidRPr="00E50156" w:rsidRDefault="00EA5476" w:rsidP="00CC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Соли аммония</w:t>
            </w:r>
          </w:p>
        </w:tc>
        <w:tc>
          <w:tcPr>
            <w:tcW w:w="420" w:type="pct"/>
            <w:noWrap/>
          </w:tcPr>
          <w:p w:rsidR="00EA5476" w:rsidRDefault="00EA5476">
            <w:r w:rsidRPr="00A179FC">
              <w:t>1</w:t>
            </w:r>
          </w:p>
        </w:tc>
        <w:tc>
          <w:tcPr>
            <w:tcW w:w="1610" w:type="pct"/>
            <w:noWrap/>
          </w:tcPr>
          <w:p w:rsidR="00EA5476" w:rsidRPr="00E50156" w:rsidRDefault="00EA5476" w:rsidP="00E1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Знать качественную реакцию на ион аммония. Уметь составлять уравнения химических реакций, характеризующих химические свойства солей аммония, и разъяснять их в свете представлений об электролитической диссоциации</w:t>
            </w:r>
          </w:p>
        </w:tc>
        <w:tc>
          <w:tcPr>
            <w:tcW w:w="592" w:type="pct"/>
          </w:tcPr>
          <w:p w:rsidR="00EA5476" w:rsidRPr="00E50156" w:rsidRDefault="00EA547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2.12.15</w:t>
            </w:r>
          </w:p>
        </w:tc>
        <w:tc>
          <w:tcPr>
            <w:tcW w:w="708" w:type="pct"/>
          </w:tcPr>
          <w:p w:rsidR="00EA5476" w:rsidRPr="00E50156" w:rsidRDefault="00EA5476" w:rsidP="001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§18 задание №…</w:t>
            </w:r>
          </w:p>
        </w:tc>
      </w:tr>
      <w:tr w:rsidR="00EA5476" w:rsidRPr="00E50156" w:rsidTr="00082FB8">
        <w:trPr>
          <w:trHeight w:val="255"/>
        </w:trPr>
        <w:tc>
          <w:tcPr>
            <w:tcW w:w="454" w:type="pct"/>
          </w:tcPr>
          <w:p w:rsidR="00EA5476" w:rsidRPr="00E50156" w:rsidRDefault="00EA547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5476" w:rsidRDefault="00EA5476">
            <w:r w:rsidRPr="00B64912">
              <w:t>3/</w:t>
            </w:r>
            <w:r>
              <w:t>5</w:t>
            </w:r>
          </w:p>
        </w:tc>
        <w:tc>
          <w:tcPr>
            <w:tcW w:w="773" w:type="pct"/>
            <w:noWrap/>
          </w:tcPr>
          <w:p w:rsidR="00EA5476" w:rsidRPr="00E50156" w:rsidRDefault="00EA5476" w:rsidP="00CC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Оксид азота(II) и оксид азота(IV)</w:t>
            </w:r>
          </w:p>
        </w:tc>
        <w:tc>
          <w:tcPr>
            <w:tcW w:w="420" w:type="pct"/>
            <w:noWrap/>
          </w:tcPr>
          <w:p w:rsidR="00EA5476" w:rsidRDefault="00EA5476">
            <w:r w:rsidRPr="00A179FC">
              <w:t>1</w:t>
            </w:r>
          </w:p>
        </w:tc>
        <w:tc>
          <w:tcPr>
            <w:tcW w:w="1610" w:type="pct"/>
            <w:noWrap/>
          </w:tcPr>
          <w:p w:rsidR="00EA5476" w:rsidRPr="00E50156" w:rsidRDefault="00EA547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строение молекулы азотной кислоты. Уметь составлять уравнения химических реакций, лежащих в основе производства азотной кислоты, и разъяснять закономерности их </w:t>
            </w:r>
            <w:r w:rsidRPr="00E501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протекания.</w:t>
            </w:r>
          </w:p>
        </w:tc>
        <w:tc>
          <w:tcPr>
            <w:tcW w:w="592" w:type="pct"/>
          </w:tcPr>
          <w:p w:rsidR="00EA5476" w:rsidRPr="00E50156" w:rsidRDefault="00EA547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7.12.15</w:t>
            </w:r>
          </w:p>
        </w:tc>
        <w:tc>
          <w:tcPr>
            <w:tcW w:w="708" w:type="pct"/>
          </w:tcPr>
          <w:p w:rsidR="00EA5476" w:rsidRPr="00E50156" w:rsidRDefault="00EA5476" w:rsidP="001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§19 задание №…</w:t>
            </w:r>
          </w:p>
        </w:tc>
      </w:tr>
      <w:tr w:rsidR="00EA5476" w:rsidRPr="00E50156" w:rsidTr="00082FB8">
        <w:trPr>
          <w:trHeight w:val="255"/>
        </w:trPr>
        <w:tc>
          <w:tcPr>
            <w:tcW w:w="454" w:type="pct"/>
          </w:tcPr>
          <w:p w:rsidR="00EA5476" w:rsidRPr="00E50156" w:rsidRDefault="00EA547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5476" w:rsidRDefault="00EA5476">
            <w:r w:rsidRPr="00B64912">
              <w:t>3/</w:t>
            </w:r>
            <w:r>
              <w:t>6</w:t>
            </w:r>
          </w:p>
        </w:tc>
        <w:tc>
          <w:tcPr>
            <w:tcW w:w="773" w:type="pct"/>
            <w:noWrap/>
          </w:tcPr>
          <w:p w:rsidR="00EA5476" w:rsidRPr="00E50156" w:rsidRDefault="00EA5476" w:rsidP="00CC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Азотная кислота и ее соли</w:t>
            </w:r>
          </w:p>
        </w:tc>
        <w:tc>
          <w:tcPr>
            <w:tcW w:w="420" w:type="pct"/>
            <w:noWrap/>
          </w:tcPr>
          <w:p w:rsidR="00EA5476" w:rsidRDefault="00EA5476">
            <w:r w:rsidRPr="00A179FC">
              <w:t>1</w:t>
            </w:r>
          </w:p>
        </w:tc>
        <w:tc>
          <w:tcPr>
            <w:tcW w:w="1610" w:type="pct"/>
            <w:noWrap/>
          </w:tcPr>
          <w:p w:rsidR="00EA5476" w:rsidRPr="00E50156" w:rsidRDefault="00EA5476" w:rsidP="00262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свойства азотной кислоты. Уметь составлять уравнения реакций между разбавленной и концентрированной азотной кислотой и металлами, объяснять их в свете представлений об </w:t>
            </w:r>
            <w:proofErr w:type="spellStart"/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восстановительных процессах</w:t>
            </w:r>
          </w:p>
        </w:tc>
        <w:tc>
          <w:tcPr>
            <w:tcW w:w="592" w:type="pct"/>
          </w:tcPr>
          <w:p w:rsidR="00EA5476" w:rsidRPr="00E50156" w:rsidRDefault="00EA547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9.12.15</w:t>
            </w:r>
          </w:p>
        </w:tc>
        <w:tc>
          <w:tcPr>
            <w:tcW w:w="708" w:type="pct"/>
          </w:tcPr>
          <w:p w:rsidR="00EA5476" w:rsidRPr="00E50156" w:rsidRDefault="00EA5476" w:rsidP="001A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§19 -20 задание №…</w:t>
            </w:r>
          </w:p>
        </w:tc>
      </w:tr>
      <w:tr w:rsidR="00EA5476" w:rsidRPr="00E50156" w:rsidTr="00082FB8">
        <w:trPr>
          <w:trHeight w:val="255"/>
        </w:trPr>
        <w:tc>
          <w:tcPr>
            <w:tcW w:w="454" w:type="pct"/>
          </w:tcPr>
          <w:p w:rsidR="00EA5476" w:rsidRPr="00E50156" w:rsidRDefault="00EA547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5476" w:rsidRDefault="00EA5476">
            <w:r w:rsidRPr="00B64912">
              <w:t>3/</w:t>
            </w:r>
            <w:r>
              <w:t>7</w:t>
            </w:r>
          </w:p>
        </w:tc>
        <w:tc>
          <w:tcPr>
            <w:tcW w:w="773" w:type="pct"/>
            <w:noWrap/>
          </w:tcPr>
          <w:p w:rsidR="00EA5476" w:rsidRPr="00E50156" w:rsidRDefault="00EA5476" w:rsidP="00CC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Фосфор. Аллотропия фосфора. Свойства фосфора</w:t>
            </w:r>
          </w:p>
        </w:tc>
        <w:tc>
          <w:tcPr>
            <w:tcW w:w="420" w:type="pct"/>
            <w:noWrap/>
          </w:tcPr>
          <w:p w:rsidR="00EA5476" w:rsidRDefault="00EA5476">
            <w:r w:rsidRPr="00A179FC">
              <w:t>1</w:t>
            </w:r>
          </w:p>
        </w:tc>
        <w:tc>
          <w:tcPr>
            <w:tcW w:w="1610" w:type="pct"/>
            <w:noWrap/>
          </w:tcPr>
          <w:p w:rsidR="00EA5476" w:rsidRPr="00E50156" w:rsidRDefault="00EA5476" w:rsidP="00F1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Знать аллотропные модификации фосфора, свойства белого и красного фосфора. Уметь составлять уравнения химических реакций, характеризующих свойства фосфора</w:t>
            </w:r>
          </w:p>
        </w:tc>
        <w:tc>
          <w:tcPr>
            <w:tcW w:w="592" w:type="pct"/>
          </w:tcPr>
          <w:p w:rsidR="00EA5476" w:rsidRPr="00E50156" w:rsidRDefault="00EA547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14.12.15</w:t>
            </w:r>
          </w:p>
        </w:tc>
        <w:tc>
          <w:tcPr>
            <w:tcW w:w="708" w:type="pct"/>
          </w:tcPr>
          <w:p w:rsidR="00EA5476" w:rsidRPr="00E50156" w:rsidRDefault="00EA5476" w:rsidP="003F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§21 задание №…</w:t>
            </w:r>
          </w:p>
        </w:tc>
      </w:tr>
      <w:tr w:rsidR="00EA5476" w:rsidRPr="00E50156" w:rsidTr="00082FB8">
        <w:trPr>
          <w:trHeight w:val="255"/>
        </w:trPr>
        <w:tc>
          <w:tcPr>
            <w:tcW w:w="454" w:type="pct"/>
          </w:tcPr>
          <w:p w:rsidR="00EA5476" w:rsidRPr="00E50156" w:rsidRDefault="00EA547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5476" w:rsidRDefault="00EA5476">
            <w:r w:rsidRPr="00B64912">
              <w:t>3/</w:t>
            </w:r>
            <w:r>
              <w:t>8</w:t>
            </w:r>
          </w:p>
        </w:tc>
        <w:tc>
          <w:tcPr>
            <w:tcW w:w="773" w:type="pct"/>
            <w:noWrap/>
          </w:tcPr>
          <w:p w:rsidR="00EA5476" w:rsidRPr="00E50156" w:rsidRDefault="00EA5476" w:rsidP="004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Оксид фосфора(V). Ортофосфорная кислота и ее соли.</w:t>
            </w:r>
          </w:p>
        </w:tc>
        <w:tc>
          <w:tcPr>
            <w:tcW w:w="420" w:type="pct"/>
            <w:noWrap/>
          </w:tcPr>
          <w:p w:rsidR="00EA5476" w:rsidRDefault="00EA5476">
            <w:r w:rsidRPr="00A179FC">
              <w:t>1</w:t>
            </w:r>
          </w:p>
        </w:tc>
        <w:tc>
          <w:tcPr>
            <w:tcW w:w="1610" w:type="pct"/>
            <w:noWrap/>
          </w:tcPr>
          <w:p w:rsidR="00EA5476" w:rsidRPr="00E50156" w:rsidRDefault="00EA5476" w:rsidP="00F1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фосфорного ангидрида и фосфорной кислоты. Уметь составлять уравнения реакций, характеризующих химические свойства оксида фосфора ( V) и фосфорной кислоты, и разъяснять их в свете представлений об электролитической диссоциации и </w:t>
            </w:r>
            <w:proofErr w:type="spellStart"/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50156"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восстановительных процессах, проводить качественную реакцию на фосфат </w:t>
            </w:r>
            <w:proofErr w:type="gramStart"/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он. Понимать значение минеральных удобрений</w:t>
            </w:r>
          </w:p>
        </w:tc>
        <w:tc>
          <w:tcPr>
            <w:tcW w:w="592" w:type="pct"/>
          </w:tcPr>
          <w:p w:rsidR="00EA5476" w:rsidRPr="00E50156" w:rsidRDefault="00EA547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16.12.15</w:t>
            </w:r>
          </w:p>
        </w:tc>
        <w:tc>
          <w:tcPr>
            <w:tcW w:w="708" w:type="pct"/>
          </w:tcPr>
          <w:p w:rsidR="00EA5476" w:rsidRPr="00E50156" w:rsidRDefault="00EA5476" w:rsidP="003F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§ 22 задание №…</w:t>
            </w:r>
          </w:p>
        </w:tc>
      </w:tr>
      <w:tr w:rsidR="00EA5476" w:rsidRPr="00E50156" w:rsidTr="00082FB8">
        <w:trPr>
          <w:trHeight w:val="255"/>
        </w:trPr>
        <w:tc>
          <w:tcPr>
            <w:tcW w:w="454" w:type="pct"/>
          </w:tcPr>
          <w:p w:rsidR="00EA5476" w:rsidRPr="00E50156" w:rsidRDefault="00EA547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5476" w:rsidRDefault="00EA5476">
            <w:r w:rsidRPr="00B64912">
              <w:t>3/</w:t>
            </w:r>
            <w:r>
              <w:t>9</w:t>
            </w:r>
          </w:p>
        </w:tc>
        <w:tc>
          <w:tcPr>
            <w:tcW w:w="773" w:type="pct"/>
            <w:noWrap/>
          </w:tcPr>
          <w:p w:rsidR="00EA5476" w:rsidRPr="00E50156" w:rsidRDefault="00EA5476" w:rsidP="002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«Азот и фосфор»</w:t>
            </w:r>
          </w:p>
        </w:tc>
        <w:tc>
          <w:tcPr>
            <w:tcW w:w="420" w:type="pct"/>
            <w:noWrap/>
          </w:tcPr>
          <w:p w:rsidR="00EA5476" w:rsidRDefault="00EA5476">
            <w:r w:rsidRPr="00A179FC">
              <w:t>1</w:t>
            </w:r>
          </w:p>
        </w:tc>
        <w:tc>
          <w:tcPr>
            <w:tcW w:w="1610" w:type="pct"/>
            <w:noWrap/>
          </w:tcPr>
          <w:p w:rsidR="00EA5476" w:rsidRPr="00E50156" w:rsidRDefault="00EA5476" w:rsidP="00E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Уметь, применять знания, умения и навыки при выполнении заданий и упражнений.</w:t>
            </w:r>
          </w:p>
        </w:tc>
        <w:tc>
          <w:tcPr>
            <w:tcW w:w="592" w:type="pct"/>
          </w:tcPr>
          <w:p w:rsidR="00EA5476" w:rsidRPr="00E50156" w:rsidRDefault="00EA547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21.12.15</w:t>
            </w:r>
          </w:p>
        </w:tc>
        <w:tc>
          <w:tcPr>
            <w:tcW w:w="708" w:type="pct"/>
          </w:tcPr>
          <w:p w:rsidR="00EA5476" w:rsidRPr="00E50156" w:rsidRDefault="00EA5476" w:rsidP="003F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76" w:rsidRPr="00E50156" w:rsidTr="00082FB8">
        <w:trPr>
          <w:trHeight w:val="255"/>
        </w:trPr>
        <w:tc>
          <w:tcPr>
            <w:tcW w:w="454" w:type="pct"/>
          </w:tcPr>
          <w:p w:rsidR="00EA5476" w:rsidRPr="00E50156" w:rsidRDefault="00EA5476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EA5476" w:rsidRDefault="00EA5476">
            <w:r w:rsidRPr="00B64912">
              <w:t>3/</w:t>
            </w:r>
            <w:r>
              <w:t>10</w:t>
            </w:r>
          </w:p>
        </w:tc>
        <w:tc>
          <w:tcPr>
            <w:tcW w:w="773" w:type="pct"/>
            <w:noWrap/>
          </w:tcPr>
          <w:p w:rsidR="00EA5476" w:rsidRPr="00E50156" w:rsidRDefault="00EA5476" w:rsidP="004C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 Определение минеральных удобрений</w:t>
            </w:r>
          </w:p>
        </w:tc>
        <w:tc>
          <w:tcPr>
            <w:tcW w:w="420" w:type="pct"/>
            <w:noWrap/>
          </w:tcPr>
          <w:p w:rsidR="00EA5476" w:rsidRDefault="00EA5476">
            <w:r w:rsidRPr="00A179FC">
              <w:t>1</w:t>
            </w:r>
          </w:p>
        </w:tc>
        <w:tc>
          <w:tcPr>
            <w:tcW w:w="1610" w:type="pct"/>
            <w:noWrap/>
          </w:tcPr>
          <w:p w:rsidR="00EA5476" w:rsidRPr="00E50156" w:rsidRDefault="00EA5476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предложенные удобрения, подтверждать их состав, проводить качественные реакции на катионы и анионы.</w:t>
            </w:r>
          </w:p>
        </w:tc>
        <w:tc>
          <w:tcPr>
            <w:tcW w:w="592" w:type="pct"/>
          </w:tcPr>
          <w:p w:rsidR="00EA5476" w:rsidRPr="00E50156" w:rsidRDefault="00EA5476" w:rsidP="00C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708" w:type="pct"/>
          </w:tcPr>
          <w:p w:rsidR="00EA5476" w:rsidRPr="00E50156" w:rsidRDefault="00EA5476" w:rsidP="00E5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56">
              <w:rPr>
                <w:rFonts w:ascii="Times New Roman" w:hAnsi="Times New Roman" w:cs="Times New Roman"/>
                <w:sz w:val="24"/>
                <w:szCs w:val="24"/>
              </w:rPr>
              <w:t>§23 задание №…</w:t>
            </w:r>
          </w:p>
        </w:tc>
      </w:tr>
    </w:tbl>
    <w:p w:rsidR="00FA176F" w:rsidRDefault="00FA176F"/>
    <w:sectPr w:rsidR="00FA176F" w:rsidSect="00082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B10"/>
    <w:multiLevelType w:val="hybridMultilevel"/>
    <w:tmpl w:val="3BFC8340"/>
    <w:lvl w:ilvl="0" w:tplc="FCFA89AE">
      <w:start w:val="18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D5"/>
    <w:rsid w:val="00082B3F"/>
    <w:rsid w:val="00082FB8"/>
    <w:rsid w:val="001878EC"/>
    <w:rsid w:val="001F4BD5"/>
    <w:rsid w:val="00210231"/>
    <w:rsid w:val="0025000F"/>
    <w:rsid w:val="00251874"/>
    <w:rsid w:val="00257A7D"/>
    <w:rsid w:val="00262935"/>
    <w:rsid w:val="00406498"/>
    <w:rsid w:val="004A4F8C"/>
    <w:rsid w:val="00512ABD"/>
    <w:rsid w:val="0053300F"/>
    <w:rsid w:val="005A63FD"/>
    <w:rsid w:val="00672536"/>
    <w:rsid w:val="006E355C"/>
    <w:rsid w:val="007A2153"/>
    <w:rsid w:val="009B0925"/>
    <w:rsid w:val="00A310F2"/>
    <w:rsid w:val="00A43DE4"/>
    <w:rsid w:val="00C33146"/>
    <w:rsid w:val="00D209B0"/>
    <w:rsid w:val="00E377B9"/>
    <w:rsid w:val="00E50156"/>
    <w:rsid w:val="00EA5476"/>
    <w:rsid w:val="00FA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SazonovaI</dc:creator>
  <cp:lastModifiedBy>LKuzmina</cp:lastModifiedBy>
  <cp:revision>2</cp:revision>
  <dcterms:created xsi:type="dcterms:W3CDTF">2015-11-09T04:22:00Z</dcterms:created>
  <dcterms:modified xsi:type="dcterms:W3CDTF">2015-11-09T04:22:00Z</dcterms:modified>
</cp:coreProperties>
</file>