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C6" w:rsidRDefault="009C05C6" w:rsidP="009C05C6">
      <w:pPr>
        <w:rPr>
          <w:rFonts w:eastAsia="Calibri" w:cs="Times New Roman"/>
          <w:b/>
          <w:szCs w:val="28"/>
          <w:lang w:eastAsia="en-US"/>
        </w:rPr>
      </w:pPr>
      <w:r w:rsidRPr="00A54274">
        <w:rPr>
          <w:rFonts w:eastAsia="Calibri" w:cs="Times New Roman"/>
          <w:b/>
          <w:szCs w:val="28"/>
          <w:lang w:eastAsia="en-US"/>
        </w:rPr>
        <w:t xml:space="preserve">Тематическое планирование по физкультуре в </w:t>
      </w:r>
      <w:r>
        <w:rPr>
          <w:rFonts w:eastAsia="Calibri" w:cs="Times New Roman"/>
          <w:b/>
          <w:szCs w:val="28"/>
          <w:lang w:eastAsia="en-US"/>
        </w:rPr>
        <w:t>7</w:t>
      </w:r>
      <w:r w:rsidRPr="00A54274">
        <w:rPr>
          <w:rFonts w:eastAsia="Calibri" w:cs="Times New Roman"/>
          <w:b/>
          <w:szCs w:val="28"/>
          <w:lang w:eastAsia="en-US"/>
        </w:rPr>
        <w:t xml:space="preserve"> классах(</w:t>
      </w:r>
      <w:r>
        <w:rPr>
          <w:rFonts w:eastAsia="Calibri" w:cs="Times New Roman"/>
          <w:b/>
          <w:szCs w:val="28"/>
          <w:lang w:eastAsia="en-US"/>
        </w:rPr>
        <w:t>4</w:t>
      </w:r>
      <w:r w:rsidRPr="00A54274">
        <w:rPr>
          <w:rFonts w:eastAsia="Calibri" w:cs="Times New Roman"/>
          <w:b/>
          <w:szCs w:val="28"/>
          <w:lang w:eastAsia="en-US"/>
        </w:rPr>
        <w:t>-я четверть)</w:t>
      </w:r>
    </w:p>
    <w:tbl>
      <w:tblPr>
        <w:tblpPr w:leftFromText="180" w:rightFromText="180" w:vertAnchor="text" w:horzAnchor="margin" w:tblpXSpec="center" w:tblpY="208"/>
        <w:tblW w:w="958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11"/>
        <w:gridCol w:w="8672"/>
      </w:tblGrid>
      <w:tr w:rsidR="009C05C6" w:rsidTr="001B0F29">
        <w:trPr>
          <w:trHeight w:val="276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F2E2A">
            <w:pPr>
              <w:pStyle w:val="ParagraphStyle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9C05C6" w:rsidRPr="009A15AF" w:rsidRDefault="009C05C6" w:rsidP="009F2E2A">
            <w:pPr>
              <w:pStyle w:val="ParagraphStyle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9A15AF">
              <w:rPr>
                <w:rFonts w:ascii="Times New Roman" w:hAnsi="Times New Roman" w:cs="Times New Roman"/>
                <w:iCs/>
                <w:lang w:val="ru-RU"/>
              </w:rPr>
              <w:t>1</w:t>
            </w:r>
          </w:p>
        </w:tc>
        <w:tc>
          <w:tcPr>
            <w:tcW w:w="8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5C6" w:rsidRDefault="009C05C6" w:rsidP="009F2E2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Стойки и передвижения игрока. Ведение мяча с пассивным сопротивлением защитника. Перехват мяча. Бросок одной рукой от плеча после остановки. Передачи мяча в тройках в движении </w:t>
            </w:r>
          </w:p>
        </w:tc>
      </w:tr>
    </w:tbl>
    <w:tbl>
      <w:tblPr>
        <w:tblpPr w:leftFromText="180" w:rightFromText="180" w:vertAnchor="text" w:horzAnchor="margin" w:tblpXSpec="center" w:tblpY="1513"/>
        <w:tblW w:w="964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11"/>
        <w:gridCol w:w="8729"/>
      </w:tblGrid>
      <w:tr w:rsidR="009C05C6" w:rsidTr="001B0F29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F2E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F2E2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Позиционное нападение через заслон. Развитие координационных способностей</w:t>
            </w:r>
          </w:p>
        </w:tc>
      </w:tr>
      <w:tr w:rsidR="009C05C6" w:rsidTr="001B0F29">
        <w:trPr>
          <w:trHeight w:val="1192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F2E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C05C6" w:rsidRDefault="009C05C6" w:rsidP="009F2E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C05C6" w:rsidRDefault="009C05C6" w:rsidP="009F2E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F2E2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Стойки и передвижения игрока. Ведение мяча с пассивным сопротивлением защитника. Перехват мяча. Бросок двумя руками от головы после остановки. Передачи мяча в тройках в движении со сменой места. Нападение быстрым прорывом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(2 </w:t>
            </w:r>
            <w:r>
              <w:rPr>
                <w:rFonts w:ascii="Symbol" w:hAnsi="Symbol" w:cs="Symbol"/>
                <w:i/>
                <w:iCs/>
                <w:noProof/>
              </w:rPr>
              <w:t>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1)</w:t>
            </w:r>
            <w:r>
              <w:rPr>
                <w:rFonts w:ascii="Times New Roman" w:hAnsi="Times New Roman" w:cs="Times New Roman"/>
                <w:lang w:val="ru-RU"/>
              </w:rPr>
              <w:t>. Развитие координационных способностей</w:t>
            </w:r>
          </w:p>
        </w:tc>
      </w:tr>
      <w:tr w:rsidR="009C05C6" w:rsidTr="001B0F29">
        <w:trPr>
          <w:trHeight w:val="82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F2E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C05C6" w:rsidRDefault="009C05C6" w:rsidP="009F2E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F2E2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Стойки и передвижения игрока. Ведение мяча с пассивным сопротивлением защитника. Перехват мяча. Бросок двумя руками от головы после остановки. Передачи мяча в тройках в движении со сменой места. Нападение быстрым прорывом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(2 </w:t>
            </w:r>
            <w:r>
              <w:rPr>
                <w:rFonts w:ascii="Symbol" w:hAnsi="Symbol" w:cs="Symbol"/>
                <w:i/>
                <w:iCs/>
                <w:noProof/>
              </w:rPr>
              <w:t>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1).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Развитие координационных способностей</w:t>
            </w:r>
          </w:p>
        </w:tc>
      </w:tr>
      <w:tr w:rsidR="009C05C6" w:rsidTr="001B0F29">
        <w:trPr>
          <w:trHeight w:val="332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F2E2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5</w:t>
            </w:r>
          </w:p>
        </w:tc>
        <w:tc>
          <w:tcPr>
            <w:tcW w:w="8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F2E2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5C6" w:rsidTr="001B0F29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F2E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C05C6" w:rsidRDefault="009C05C6" w:rsidP="009F2E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5C6" w:rsidRDefault="009C05C6" w:rsidP="009F2E2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Инструктаж  по ТБ. Равномерный 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(15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препятствий. Спортивная игра Развитие выносливости. Терминология кроссового бега</w:t>
            </w:r>
          </w:p>
        </w:tc>
      </w:tr>
    </w:tbl>
    <w:p w:rsidR="009C05C6" w:rsidRDefault="009C05C6" w:rsidP="009C05C6">
      <w:pPr>
        <w:rPr>
          <w:rFonts w:eastAsia="Calibri" w:cs="Times New Roman"/>
          <w:b/>
          <w:szCs w:val="28"/>
          <w:lang w:eastAsia="en-US"/>
        </w:rPr>
      </w:pPr>
    </w:p>
    <w:tbl>
      <w:tblPr>
        <w:tblpPr w:leftFromText="180" w:rightFromText="180" w:vertAnchor="text" w:horzAnchor="margin" w:tblpXSpec="center" w:tblpYSpec="bottom"/>
        <w:tblW w:w="958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11"/>
        <w:gridCol w:w="8670"/>
      </w:tblGrid>
      <w:tr w:rsidR="009C05C6" w:rsidTr="001B0F29">
        <w:trPr>
          <w:trHeight w:val="352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F2E2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7</w:t>
            </w:r>
          </w:p>
        </w:tc>
        <w:tc>
          <w:tcPr>
            <w:tcW w:w="8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F2E2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(15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препятствий. Спортивная игра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Развитие выносливости</w:t>
            </w:r>
          </w:p>
        </w:tc>
      </w:tr>
      <w:tr w:rsidR="009C05C6" w:rsidTr="001B0F29">
        <w:trPr>
          <w:trHeight w:val="346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F2E2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8</w:t>
            </w:r>
          </w:p>
        </w:tc>
        <w:tc>
          <w:tcPr>
            <w:tcW w:w="8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F2E2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5C6" w:rsidTr="001B0F29">
        <w:trPr>
          <w:trHeight w:val="18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F2E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F2E2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(15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препятствий. Развитие выносливости</w:t>
            </w:r>
          </w:p>
        </w:tc>
      </w:tr>
      <w:tr w:rsidR="009C05C6" w:rsidTr="001B0F29">
        <w:trPr>
          <w:trHeight w:val="7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F2E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8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F2E2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(15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препятствий. Спортивная игра. Развитие выносливости</w:t>
            </w:r>
          </w:p>
        </w:tc>
      </w:tr>
      <w:tr w:rsidR="009C05C6" w:rsidTr="001B0F29">
        <w:trPr>
          <w:trHeight w:val="7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F2E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8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F2E2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5C6" w:rsidTr="001B0F29">
        <w:trPr>
          <w:trHeight w:val="7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F2E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8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F2E2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(15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препятствий. Развитие выносливости</w:t>
            </w:r>
          </w:p>
        </w:tc>
      </w:tr>
      <w:tr w:rsidR="009C05C6" w:rsidTr="001B0F29">
        <w:trPr>
          <w:trHeight w:val="7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F2E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8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F2E2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9C05C6" w:rsidTr="001B0F29">
        <w:trPr>
          <w:trHeight w:val="7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F2E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F2E2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(1000 м)</w:t>
            </w:r>
            <w:r>
              <w:rPr>
                <w:rFonts w:ascii="Times New Roman" w:hAnsi="Times New Roman" w:cs="Times New Roman"/>
                <w:lang w:val="ru-RU"/>
              </w:rPr>
              <w:t>. Развитие выносливости</w:t>
            </w:r>
          </w:p>
        </w:tc>
      </w:tr>
      <w:tr w:rsidR="009C05C6" w:rsidTr="001B0F29">
        <w:trPr>
          <w:trHeight w:val="114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F2E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C05C6" w:rsidRDefault="009C05C6" w:rsidP="009F2E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F2E2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(15м). </w:t>
            </w:r>
            <w:r>
              <w:rPr>
                <w:rFonts w:ascii="Times New Roman" w:hAnsi="Times New Roman" w:cs="Times New Roman"/>
                <w:lang w:val="ru-RU"/>
              </w:rPr>
              <w:t xml:space="preserve">Стартовый  разгон, бег по дистанции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(40–50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Специальные беговые упражнения. ОРУ. Встречные эстафеты. Развитие скоростных качеств. </w:t>
            </w:r>
          </w:p>
        </w:tc>
      </w:tr>
    </w:tbl>
    <w:p w:rsidR="009C05C6" w:rsidRDefault="009C05C6" w:rsidP="009C05C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tbl>
      <w:tblPr>
        <w:tblpPr w:leftFromText="180" w:rightFromText="180" w:vertAnchor="text" w:horzAnchor="margin" w:tblpX="202" w:tblpY="-49"/>
        <w:tblOverlap w:val="never"/>
        <w:tblW w:w="907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57"/>
        <w:gridCol w:w="7715"/>
      </w:tblGrid>
      <w:tr w:rsidR="009C05C6" w:rsidTr="009C05C6">
        <w:trPr>
          <w:trHeight w:val="1138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C05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C05C6" w:rsidRDefault="009C05C6" w:rsidP="009C05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C05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(15м).</w:t>
            </w:r>
            <w:r>
              <w:rPr>
                <w:rFonts w:ascii="Times New Roman" w:hAnsi="Times New Roman" w:cs="Times New Roman"/>
                <w:lang w:val="ru-RU"/>
              </w:rPr>
              <w:t xml:space="preserve"> Специальные беговые упражнения. ОРУ. Встречные эстафеты. Развитие скоростных качеств. Старты из различных положений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Волейбол</w:t>
            </w:r>
            <w:bookmarkStart w:id="0" w:name="_GoBack"/>
            <w:bookmarkEnd w:id="0"/>
          </w:p>
        </w:tc>
      </w:tr>
      <w:tr w:rsidR="009C05C6" w:rsidTr="009C05C6">
        <w:trPr>
          <w:trHeight w:val="75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C05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C05C6" w:rsidRDefault="009C05C6" w:rsidP="009C05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C05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(15м).</w:t>
            </w:r>
            <w:r>
              <w:rPr>
                <w:rFonts w:ascii="Times New Roman" w:hAnsi="Times New Roman" w:cs="Times New Roman"/>
                <w:lang w:val="ru-RU"/>
              </w:rPr>
              <w:t xml:space="preserve"> Финиширование. Специальные беговые упражнения. ОРУ. Линейная эстафета. Развитие скоростных качеств. Старты из различных положений.  Волейбол</w:t>
            </w:r>
          </w:p>
        </w:tc>
      </w:tr>
      <w:tr w:rsidR="009C05C6" w:rsidTr="009C05C6">
        <w:trPr>
          <w:trHeight w:val="434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C05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C05C6" w:rsidRDefault="009C05C6" w:rsidP="009C05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C05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(15м).</w:t>
            </w:r>
            <w:r>
              <w:rPr>
                <w:rFonts w:ascii="Times New Roman" w:hAnsi="Times New Roman" w:cs="Times New Roman"/>
                <w:lang w:val="ru-RU"/>
              </w:rPr>
              <w:t xml:space="preserve"> Финиширование. Специальные беговые упражнения. ОРУ. Эстафеты. Развитие скоростных качеств. Волейбол</w:t>
            </w:r>
          </w:p>
        </w:tc>
      </w:tr>
      <w:tr w:rsidR="009C05C6" w:rsidTr="009C05C6">
        <w:trPr>
          <w:trHeight w:val="765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C05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C05C6" w:rsidRDefault="009C05C6" w:rsidP="009C05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C05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(3х10м)</w:t>
            </w:r>
            <w:r>
              <w:rPr>
                <w:rFonts w:ascii="Times New Roman" w:hAnsi="Times New Roman" w:cs="Times New Roman"/>
                <w:lang w:val="ru-RU"/>
              </w:rPr>
              <w:t xml:space="preserve"> на результат. Специальные беговые упражнения. ОРУ. Эстафеты. Развитие скоростных качеств. Волейбол</w:t>
            </w:r>
          </w:p>
        </w:tc>
      </w:tr>
      <w:tr w:rsidR="009C05C6" w:rsidTr="001B0F29">
        <w:trPr>
          <w:trHeight w:val="861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C05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C05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Подбор разбега и отталкивание. Метание теннисного мяча с 3–5 шагов на заданное расстояние. ОРУ. Специальные беговые упражнения. Развитие скоростно-силовых качеств. Правила соревнований по прыжкам в высоту</w:t>
            </w:r>
          </w:p>
        </w:tc>
      </w:tr>
      <w:tr w:rsidR="009C05C6" w:rsidTr="009C05C6">
        <w:trPr>
          <w:trHeight w:val="870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C05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C05C6" w:rsidRDefault="009C05C6" w:rsidP="009C05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7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C05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Метание теннисного мяча с 3–5 шагов на заданное расстояние. ОРУ. Специальные беговые упражнения. Развитие скоростно-силовых качеств. Правила соревнований по прыжкам в высоту</w:t>
            </w:r>
          </w:p>
        </w:tc>
      </w:tr>
      <w:tr w:rsidR="009C05C6" w:rsidTr="009C05C6">
        <w:trPr>
          <w:trHeight w:val="1153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C05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C05C6" w:rsidRDefault="009C05C6" w:rsidP="009C05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7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C05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Метание теннисного мяча с 3–5 шагов на дальность. ОРУ. Специальные беговые упражнения. Развитие скоростно-силовых качеств. Правила соревнований в метании мяча. Волейбол</w:t>
            </w:r>
          </w:p>
        </w:tc>
      </w:tr>
      <w:tr w:rsidR="009C05C6" w:rsidTr="001B0F29">
        <w:trPr>
          <w:trHeight w:val="681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C05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C05C6" w:rsidRDefault="009C05C6" w:rsidP="009C05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23</w:t>
            </w:r>
          </w:p>
        </w:tc>
        <w:tc>
          <w:tcPr>
            <w:tcW w:w="7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C05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Метание теннисного мяча с 3–5 шагов на дальность. ОРУ. Специальные беговые упражнения. Развитие скоростно-силовых качеств.  Волейбол</w:t>
            </w:r>
          </w:p>
        </w:tc>
      </w:tr>
      <w:tr w:rsidR="009C05C6" w:rsidTr="009C05C6">
        <w:trPr>
          <w:trHeight w:val="1153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C05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C05C6" w:rsidRDefault="009C05C6" w:rsidP="009C05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C6" w:rsidRDefault="009C05C6" w:rsidP="009C05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Метание теннисного мяча с 3–5 шагов. ОРУ. Специальные беговые упражнения. Развитие скоростно-силовых качеств. Волейбол</w:t>
            </w:r>
          </w:p>
        </w:tc>
      </w:tr>
    </w:tbl>
    <w:p w:rsidR="009C05C6" w:rsidRDefault="009C05C6">
      <w:r>
        <w:br w:type="textWrapping" w:clear="all"/>
      </w:r>
    </w:p>
    <w:sectPr w:rsidR="009C05C6" w:rsidSect="0070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05C6"/>
    <w:rsid w:val="001B0F29"/>
    <w:rsid w:val="006D6B35"/>
    <w:rsid w:val="00707AAC"/>
    <w:rsid w:val="00797E0E"/>
    <w:rsid w:val="007A402E"/>
    <w:rsid w:val="009C05C6"/>
    <w:rsid w:val="00AD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A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C05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A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C05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 Александр Михайлович</dc:creator>
  <cp:lastModifiedBy>LKuzmina</cp:lastModifiedBy>
  <cp:revision>2</cp:revision>
  <dcterms:created xsi:type="dcterms:W3CDTF">2016-03-28T06:03:00Z</dcterms:created>
  <dcterms:modified xsi:type="dcterms:W3CDTF">2016-03-28T06:03:00Z</dcterms:modified>
</cp:coreProperties>
</file>