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E3" w:rsidRPr="006C0D53" w:rsidRDefault="004242D5" w:rsidP="006C0D53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2015-2016 учебный год.</w:t>
      </w:r>
    </w:p>
    <w:p w:rsidR="00074EE3" w:rsidRPr="006C0D53" w:rsidRDefault="00074EE3" w:rsidP="006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0D53">
        <w:rPr>
          <w:rFonts w:ascii="Times New Roman" w:hAnsi="Times New Roman" w:cs="Times New Roman"/>
          <w:b/>
          <w:bCs/>
          <w:sz w:val="20"/>
          <w:szCs w:val="20"/>
        </w:rPr>
        <w:t>Календарно-тематическое планирование уроков математики во 2  классе</w:t>
      </w:r>
    </w:p>
    <w:p w:rsidR="00074EE3" w:rsidRPr="006C0D53" w:rsidRDefault="00D21D88" w:rsidP="006C0D53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 четверть </w:t>
      </w:r>
      <w:r w:rsidR="00074EE3" w:rsidRPr="006C0D53">
        <w:rPr>
          <w:rFonts w:ascii="Times New Roman" w:hAnsi="Times New Roman" w:cs="Times New Roman"/>
          <w:b/>
          <w:bCs/>
          <w:sz w:val="20"/>
          <w:szCs w:val="20"/>
        </w:rPr>
        <w:t>(4 часа в неделю)</w:t>
      </w:r>
    </w:p>
    <w:tbl>
      <w:tblPr>
        <w:tblpPr w:leftFromText="180" w:rightFromText="180" w:vertAnchor="text" w:horzAnchor="margin" w:tblpX="-494" w:tblpY="3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7940"/>
        <w:gridCol w:w="1560"/>
      </w:tblGrid>
      <w:tr w:rsidR="004242D5" w:rsidRPr="004D036A" w:rsidTr="00402B13">
        <w:tc>
          <w:tcPr>
            <w:tcW w:w="673" w:type="dxa"/>
          </w:tcPr>
          <w:p w:rsidR="004242D5" w:rsidRPr="004D036A" w:rsidRDefault="004242D5" w:rsidP="004D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2D5" w:rsidRPr="004D036A" w:rsidRDefault="004242D5" w:rsidP="004D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242D5" w:rsidRPr="004D036A" w:rsidRDefault="004242D5" w:rsidP="004D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7940" w:type="dxa"/>
          </w:tcPr>
          <w:p w:rsidR="004242D5" w:rsidRPr="004D036A" w:rsidRDefault="004242D5" w:rsidP="004D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2D5" w:rsidRPr="004D036A" w:rsidRDefault="004242D5" w:rsidP="004D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560" w:type="dxa"/>
          </w:tcPr>
          <w:p w:rsidR="004242D5" w:rsidRPr="004D036A" w:rsidRDefault="004242D5" w:rsidP="004D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Плановые сроки прохождения</w:t>
            </w:r>
          </w:p>
        </w:tc>
      </w:tr>
      <w:tr w:rsidR="00402B13" w:rsidRPr="004D036A" w:rsidTr="00402B13">
        <w:tc>
          <w:tcPr>
            <w:tcW w:w="10173" w:type="dxa"/>
            <w:gridSpan w:val="3"/>
          </w:tcPr>
          <w:p w:rsidR="00402B13" w:rsidRPr="00402B13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B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ЧИСЛА ОТ 1ДО 100. 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2B13">
              <w:rPr>
                <w:rFonts w:ascii="Times New Roman" w:hAnsi="Times New Roman" w:cs="Times New Roman"/>
                <w:bCs/>
                <w:sz w:val="20"/>
                <w:szCs w:val="20"/>
              </w:rPr>
              <w:t>Сложение и вычитание. Устные и письменные приёмы.  (22 Ч)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Сложение вида 45+23.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12.01.2016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Вычитание вида 57 – 26.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13.01.2016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Проверка сложения и вычитания.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14.01.2016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по теме проверка вычитания и сложения.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15.01.2016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exact"/>
              <w:ind w:right="12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Угол. Виды</w:t>
            </w:r>
          </w:p>
          <w:p w:rsidR="00402B13" w:rsidRPr="004D036A" w:rsidRDefault="00402B13" w:rsidP="00402B13">
            <w:pPr>
              <w:spacing w:after="0" w:line="240" w:lineRule="exact"/>
              <w:ind w:right="12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углов.</w:t>
            </w:r>
          </w:p>
          <w:p w:rsidR="00402B13" w:rsidRPr="004D036A" w:rsidRDefault="00402B13" w:rsidP="00402B13">
            <w:pPr>
              <w:spacing w:after="0" w:line="240" w:lineRule="exact"/>
              <w:ind w:right="120"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19.01.2016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35" w:lineRule="exact"/>
              <w:ind w:right="130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  по теме: «Виды углов».</w:t>
            </w:r>
          </w:p>
        </w:tc>
        <w:tc>
          <w:tcPr>
            <w:tcW w:w="156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20.01.2016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Сложение вида 37+48.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21.01.2016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35" w:lineRule="exact"/>
              <w:ind w:right="130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Сложение вида 37+53.</w:t>
            </w:r>
          </w:p>
          <w:p w:rsidR="00402B13" w:rsidRPr="004D036A" w:rsidRDefault="00402B13" w:rsidP="00402B13">
            <w:pPr>
              <w:spacing w:after="0" w:line="235" w:lineRule="exact"/>
              <w:ind w:right="130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22.01.2016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02B13" w:rsidRPr="004D036A" w:rsidRDefault="00402B13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Прямоугольник.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26.01.2016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Прямоугольник.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27.01.2016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Контрольная работа №6</w:t>
            </w: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«Сложение и вычитание без перехода через десяток».</w:t>
            </w:r>
          </w:p>
        </w:tc>
        <w:tc>
          <w:tcPr>
            <w:tcW w:w="156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28.01.2016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Вычисления вида. 32+8, 40-8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29.01.2016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Сложение вида 87 + 13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02.02.2016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Вычитание вида 50 – 24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03.02.2016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любозна</w:t>
            </w: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тельных</w:t>
            </w:r>
            <w:proofErr w:type="gramEnd"/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04.02.2016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узнали. Чему  </w:t>
            </w: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 xml:space="preserve">научились. 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05.02.2016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D21D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узнали. Чему  </w:t>
            </w: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 xml:space="preserve">научились. 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09.02.2016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Вычитание вида 52 – 24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10.02.2016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Проверочная работа</w:t>
            </w: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 xml:space="preserve">  на тему: «Сложение и вычитание чисел от 1 до 100. Письменные вычисления».</w:t>
            </w:r>
          </w:p>
        </w:tc>
        <w:tc>
          <w:tcPr>
            <w:tcW w:w="156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11.02.2016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 xml:space="preserve">Странички  для </w:t>
            </w:r>
            <w:proofErr w:type="gramStart"/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12.02.2016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изученного материала. </w:t>
            </w:r>
          </w:p>
        </w:tc>
        <w:tc>
          <w:tcPr>
            <w:tcW w:w="156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16.02.2016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402B13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изученного материала. </w:t>
            </w:r>
          </w:p>
        </w:tc>
        <w:tc>
          <w:tcPr>
            <w:tcW w:w="156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17.02.2016</w:t>
            </w:r>
          </w:p>
        </w:tc>
      </w:tr>
      <w:tr w:rsidR="00402B13" w:rsidRPr="004D036A" w:rsidTr="00402B13">
        <w:tc>
          <w:tcPr>
            <w:tcW w:w="10173" w:type="dxa"/>
            <w:gridSpan w:val="3"/>
          </w:tcPr>
          <w:p w:rsidR="00402B13" w:rsidRPr="00402B13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2B13">
              <w:rPr>
                <w:rFonts w:ascii="Times New Roman" w:hAnsi="Times New Roman" w:cs="Times New Roman"/>
                <w:bCs/>
                <w:sz w:val="20"/>
                <w:szCs w:val="20"/>
              </w:rPr>
              <w:t>ЧИСЛА ОТ 1 ДО 100.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B13">
              <w:rPr>
                <w:rFonts w:ascii="Times New Roman" w:hAnsi="Times New Roman" w:cs="Times New Roman"/>
                <w:bCs/>
                <w:sz w:val="20"/>
                <w:szCs w:val="20"/>
              </w:rPr>
              <w:t>Умножение и деление (18 Ч)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Свойство противоположных сторон прямоугольника.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18.02.2016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Квадрат.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19.02.2016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02B13" w:rsidRPr="004D036A" w:rsidRDefault="00402B13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Квадрат.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D21D88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02B13" w:rsidRPr="004D036A">
              <w:rPr>
                <w:rFonts w:ascii="Times New Roman" w:hAnsi="Times New Roman" w:cs="Times New Roman"/>
                <w:sz w:val="20"/>
                <w:szCs w:val="20"/>
              </w:rPr>
              <w:t>.02.2016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Контрольная работа №7</w:t>
            </w: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«Сложение и вычитание в пределах 100» 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24.02.2016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Наши проекты.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25.02.2016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 xml:space="preserve">Странички для </w:t>
            </w:r>
            <w:proofErr w:type="gramStart"/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B164C1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02B13" w:rsidRPr="004D036A">
              <w:rPr>
                <w:rFonts w:ascii="Times New Roman" w:hAnsi="Times New Roman" w:cs="Times New Roman"/>
                <w:sz w:val="20"/>
                <w:szCs w:val="20"/>
              </w:rPr>
              <w:t>.02.2016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B164C1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  <w:r w:rsidR="00402B13" w:rsidRPr="004D036A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02B13" w:rsidRPr="004D036A" w:rsidRDefault="00402B13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Конкретный смысл действия умножения.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13" w:rsidRPr="004D036A" w:rsidRDefault="00B164C1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402B13" w:rsidRPr="004D036A">
              <w:rPr>
                <w:rFonts w:ascii="Times New Roman" w:hAnsi="Times New Roman" w:cs="Times New Roman"/>
                <w:sz w:val="20"/>
                <w:szCs w:val="20"/>
              </w:rPr>
              <w:t>.03.2016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Конкретный смысл действия умножения.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B164C1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402B13" w:rsidRPr="004D036A">
              <w:rPr>
                <w:rFonts w:ascii="Times New Roman" w:hAnsi="Times New Roman" w:cs="Times New Roman"/>
                <w:sz w:val="20"/>
                <w:szCs w:val="20"/>
              </w:rPr>
              <w:t>.03.2016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Вычисления результата умножения с помощью сложения.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B164C1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402B13" w:rsidRPr="004D036A">
              <w:rPr>
                <w:rFonts w:ascii="Times New Roman" w:hAnsi="Times New Roman" w:cs="Times New Roman"/>
                <w:sz w:val="20"/>
                <w:szCs w:val="20"/>
              </w:rPr>
              <w:t>.03.2016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Задачи на умножение.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D21D88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402B13" w:rsidRPr="004D036A">
              <w:rPr>
                <w:rFonts w:ascii="Times New Roman" w:hAnsi="Times New Roman" w:cs="Times New Roman"/>
                <w:sz w:val="20"/>
                <w:szCs w:val="20"/>
              </w:rPr>
              <w:t>.03.2016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Периметр прямоугольника</w:t>
            </w:r>
            <w:r w:rsidRPr="004D03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D21D88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02B13" w:rsidRPr="004D036A">
              <w:rPr>
                <w:rFonts w:ascii="Times New Roman" w:hAnsi="Times New Roman" w:cs="Times New Roman"/>
                <w:sz w:val="20"/>
                <w:szCs w:val="20"/>
              </w:rPr>
              <w:t>.03.2016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Умножение нуля и единицы.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D21D88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02B13" w:rsidRPr="004D036A">
              <w:rPr>
                <w:rFonts w:ascii="Times New Roman" w:hAnsi="Times New Roman" w:cs="Times New Roman"/>
                <w:sz w:val="20"/>
                <w:szCs w:val="20"/>
              </w:rPr>
              <w:t>.03.2016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Название компонентов и результата умножения.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B164C1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02B13" w:rsidRPr="004D036A">
              <w:rPr>
                <w:rFonts w:ascii="Times New Roman" w:hAnsi="Times New Roman" w:cs="Times New Roman"/>
                <w:sz w:val="20"/>
                <w:szCs w:val="20"/>
              </w:rPr>
              <w:t>.03.2016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Контрольная работа №8</w:t>
            </w: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«Умножение  в пределах 100».</w:t>
            </w:r>
          </w:p>
        </w:tc>
        <w:tc>
          <w:tcPr>
            <w:tcW w:w="1560" w:type="dxa"/>
          </w:tcPr>
          <w:p w:rsidR="00402B13" w:rsidRPr="004D036A" w:rsidRDefault="00B164C1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02B13" w:rsidRPr="004D036A">
              <w:rPr>
                <w:rFonts w:ascii="Times New Roman" w:hAnsi="Times New Roman" w:cs="Times New Roman"/>
                <w:sz w:val="20"/>
                <w:szCs w:val="20"/>
              </w:rPr>
              <w:t>.03.2016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402B13" w:rsidRPr="004D036A" w:rsidRDefault="00402B13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Закрепление </w:t>
            </w:r>
            <w:proofErr w:type="gramStart"/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. Решение задач.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B164C1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02B13" w:rsidRPr="004D036A">
              <w:rPr>
                <w:rFonts w:ascii="Times New Roman" w:hAnsi="Times New Roman" w:cs="Times New Roman"/>
                <w:sz w:val="20"/>
                <w:szCs w:val="20"/>
              </w:rPr>
              <w:t>.03.2016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Переместительное свойство умножения.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B164C1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02B13" w:rsidRPr="004D036A">
              <w:rPr>
                <w:rFonts w:ascii="Times New Roman" w:hAnsi="Times New Roman" w:cs="Times New Roman"/>
                <w:sz w:val="20"/>
                <w:szCs w:val="20"/>
              </w:rPr>
              <w:t>.03.2016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402B13" w:rsidRPr="004D036A" w:rsidRDefault="00402B13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Переместительное свойство умножения.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13" w:rsidRPr="004D036A" w:rsidRDefault="00B164C1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02B13" w:rsidRPr="004D036A">
              <w:rPr>
                <w:rFonts w:ascii="Times New Roman" w:hAnsi="Times New Roman" w:cs="Times New Roman"/>
                <w:sz w:val="20"/>
                <w:szCs w:val="20"/>
              </w:rPr>
              <w:t>.03.2016</w:t>
            </w:r>
          </w:p>
        </w:tc>
      </w:tr>
      <w:tr w:rsidR="00402B13" w:rsidRPr="004D036A" w:rsidTr="00402B13">
        <w:tc>
          <w:tcPr>
            <w:tcW w:w="10173" w:type="dxa"/>
            <w:gridSpan w:val="3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ЧИСЛА ОТ 1 ДО 100.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Табличное умножение и деление (21 Ч)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402B13" w:rsidRPr="004D036A" w:rsidRDefault="00402B13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Конкретный смысл действия деления.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B164C1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02B13" w:rsidRPr="004D036A">
              <w:rPr>
                <w:rFonts w:ascii="Times New Roman" w:hAnsi="Times New Roman" w:cs="Times New Roman"/>
                <w:sz w:val="20"/>
                <w:szCs w:val="20"/>
              </w:rPr>
              <w:t>.03.2016</w:t>
            </w: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D21D88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Конкретный смысл действия деления.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B164C1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02B13" w:rsidRPr="004D036A">
              <w:rPr>
                <w:rFonts w:ascii="Times New Roman" w:hAnsi="Times New Roman" w:cs="Times New Roman"/>
                <w:sz w:val="20"/>
                <w:szCs w:val="20"/>
              </w:rPr>
              <w:t>.03.2016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13" w:rsidRPr="004D036A" w:rsidTr="00402B13">
        <w:tc>
          <w:tcPr>
            <w:tcW w:w="673" w:type="dxa"/>
          </w:tcPr>
          <w:p w:rsidR="00402B13" w:rsidRPr="004D036A" w:rsidRDefault="00B164C1" w:rsidP="0040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94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36A">
              <w:rPr>
                <w:rFonts w:ascii="Times New Roman" w:hAnsi="Times New Roman" w:cs="Times New Roman"/>
                <w:sz w:val="20"/>
                <w:szCs w:val="20"/>
              </w:rPr>
              <w:t>Конкретный смысл действия деления.</w:t>
            </w:r>
          </w:p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B13" w:rsidRPr="004D036A" w:rsidRDefault="00402B13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B13" w:rsidRPr="004D036A" w:rsidRDefault="00B164C1" w:rsidP="00402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  <w:r w:rsidR="00402B13" w:rsidRPr="004D036A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</w:tbl>
    <w:p w:rsidR="00074EE3" w:rsidRDefault="00074EE3">
      <w:bookmarkStart w:id="0" w:name="_GoBack"/>
      <w:bookmarkEnd w:id="0"/>
    </w:p>
    <w:sectPr w:rsidR="00074EE3" w:rsidSect="006C0D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735A"/>
    <w:multiLevelType w:val="hybridMultilevel"/>
    <w:tmpl w:val="1794F16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DC85A32"/>
    <w:multiLevelType w:val="multilevel"/>
    <w:tmpl w:val="D6DC72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DB4921"/>
    <w:multiLevelType w:val="hybridMultilevel"/>
    <w:tmpl w:val="623E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580600F"/>
    <w:multiLevelType w:val="hybridMultilevel"/>
    <w:tmpl w:val="EC42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D53"/>
    <w:rsid w:val="00005100"/>
    <w:rsid w:val="00010463"/>
    <w:rsid w:val="00012EFF"/>
    <w:rsid w:val="0003654E"/>
    <w:rsid w:val="00040347"/>
    <w:rsid w:val="00074EE3"/>
    <w:rsid w:val="00084635"/>
    <w:rsid w:val="000C0CF5"/>
    <w:rsid w:val="000D291F"/>
    <w:rsid w:val="000D37F4"/>
    <w:rsid w:val="000D5015"/>
    <w:rsid w:val="001375E7"/>
    <w:rsid w:val="00141862"/>
    <w:rsid w:val="00166D70"/>
    <w:rsid w:val="0019439D"/>
    <w:rsid w:val="001B0624"/>
    <w:rsid w:val="001B36AB"/>
    <w:rsid w:val="001C5250"/>
    <w:rsid w:val="001C75B4"/>
    <w:rsid w:val="00203E3E"/>
    <w:rsid w:val="002607C5"/>
    <w:rsid w:val="00320C2C"/>
    <w:rsid w:val="003618FE"/>
    <w:rsid w:val="003960C4"/>
    <w:rsid w:val="0040116F"/>
    <w:rsid w:val="00402B13"/>
    <w:rsid w:val="004242D5"/>
    <w:rsid w:val="00450225"/>
    <w:rsid w:val="0046246F"/>
    <w:rsid w:val="0049555B"/>
    <w:rsid w:val="004D036A"/>
    <w:rsid w:val="0051407A"/>
    <w:rsid w:val="0058584E"/>
    <w:rsid w:val="005B6101"/>
    <w:rsid w:val="005E1CF6"/>
    <w:rsid w:val="005E34F5"/>
    <w:rsid w:val="00600897"/>
    <w:rsid w:val="00624904"/>
    <w:rsid w:val="00650100"/>
    <w:rsid w:val="006851C6"/>
    <w:rsid w:val="006C0D53"/>
    <w:rsid w:val="006D21F2"/>
    <w:rsid w:val="00747DA4"/>
    <w:rsid w:val="00822AA0"/>
    <w:rsid w:val="00895C2D"/>
    <w:rsid w:val="00924AC7"/>
    <w:rsid w:val="00932F86"/>
    <w:rsid w:val="00945D4A"/>
    <w:rsid w:val="00946DC9"/>
    <w:rsid w:val="00961C57"/>
    <w:rsid w:val="009F293B"/>
    <w:rsid w:val="00A25C7A"/>
    <w:rsid w:val="00A3596E"/>
    <w:rsid w:val="00A3756E"/>
    <w:rsid w:val="00AB440C"/>
    <w:rsid w:val="00AD630D"/>
    <w:rsid w:val="00AF18A5"/>
    <w:rsid w:val="00B06141"/>
    <w:rsid w:val="00B14565"/>
    <w:rsid w:val="00B164C1"/>
    <w:rsid w:val="00B36195"/>
    <w:rsid w:val="00B40449"/>
    <w:rsid w:val="00B44BE4"/>
    <w:rsid w:val="00B966EB"/>
    <w:rsid w:val="00BC5EE5"/>
    <w:rsid w:val="00C05AAD"/>
    <w:rsid w:val="00C16D8C"/>
    <w:rsid w:val="00CD1BA0"/>
    <w:rsid w:val="00D01134"/>
    <w:rsid w:val="00D21D88"/>
    <w:rsid w:val="00D644A1"/>
    <w:rsid w:val="00DB00E6"/>
    <w:rsid w:val="00DE1220"/>
    <w:rsid w:val="00EF384E"/>
    <w:rsid w:val="00EF6A2D"/>
    <w:rsid w:val="00F4599A"/>
    <w:rsid w:val="00F46E9B"/>
    <w:rsid w:val="00F64A90"/>
    <w:rsid w:val="00F86E83"/>
    <w:rsid w:val="00FA72B2"/>
    <w:rsid w:val="00FE2544"/>
    <w:rsid w:val="00FE5229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D5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C0D53"/>
    <w:pPr>
      <w:ind w:left="720"/>
    </w:pPr>
  </w:style>
  <w:style w:type="paragraph" w:styleId="a5">
    <w:name w:val="footer"/>
    <w:basedOn w:val="a"/>
    <w:link w:val="a6"/>
    <w:uiPriority w:val="99"/>
    <w:rsid w:val="006C0D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6C0D5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6C0D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6C0D53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Нина</cp:lastModifiedBy>
  <cp:revision>29</cp:revision>
  <dcterms:created xsi:type="dcterms:W3CDTF">2014-06-04T21:10:00Z</dcterms:created>
  <dcterms:modified xsi:type="dcterms:W3CDTF">2015-12-27T20:06:00Z</dcterms:modified>
</cp:coreProperties>
</file>