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8" w:rsidRPr="006263CA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082FB8" w:rsidRDefault="0011581C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 w:rsidR="0011581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четверть.</w:t>
      </w:r>
    </w:p>
    <w:tbl>
      <w:tblPr>
        <w:tblStyle w:val="a3"/>
        <w:tblW w:w="5000" w:type="pct"/>
        <w:tblLayout w:type="fixed"/>
        <w:tblLook w:val="04A0"/>
      </w:tblPr>
      <w:tblGrid>
        <w:gridCol w:w="970"/>
        <w:gridCol w:w="946"/>
        <w:gridCol w:w="1651"/>
        <w:gridCol w:w="897"/>
        <w:gridCol w:w="3440"/>
        <w:gridCol w:w="1265"/>
        <w:gridCol w:w="1513"/>
      </w:tblGrid>
      <w:tr w:rsidR="00082FB8" w:rsidRPr="00900313" w:rsidTr="00082FB8">
        <w:trPr>
          <w:trHeight w:val="255"/>
        </w:trPr>
        <w:tc>
          <w:tcPr>
            <w:tcW w:w="454" w:type="pct"/>
          </w:tcPr>
          <w:p w:rsidR="00082FB8" w:rsidRPr="00900313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082FB8" w:rsidRPr="00900313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3" w:type="pct"/>
          </w:tcPr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/</w:t>
            </w:r>
          </w:p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08" w:type="pct"/>
          </w:tcPr>
          <w:p w:rsidR="00082FB8" w:rsidRPr="00900313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483024" w:rsidRPr="00900313" w:rsidTr="00483024">
        <w:trPr>
          <w:trHeight w:val="255"/>
        </w:trPr>
        <w:tc>
          <w:tcPr>
            <w:tcW w:w="5000" w:type="pct"/>
            <w:gridSpan w:val="7"/>
          </w:tcPr>
          <w:p w:rsidR="00483024" w:rsidRPr="00483024" w:rsidRDefault="00483024" w:rsidP="00483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Ароматические углеводороды (арены)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483024" w:rsidRPr="00900313" w:rsidTr="00082FB8">
        <w:trPr>
          <w:trHeight w:val="255"/>
        </w:trPr>
        <w:tc>
          <w:tcPr>
            <w:tcW w:w="454" w:type="pct"/>
          </w:tcPr>
          <w:p w:rsidR="00483024" w:rsidRPr="00082FB8" w:rsidRDefault="00483024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483024" w:rsidRPr="00F54723" w:rsidRDefault="00483024" w:rsidP="00483024">
            <w:pPr>
              <w:pStyle w:val="a4"/>
              <w:numPr>
                <w:ilvl w:val="1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Электронное и пространственное строение бензола. Изомерия и номенклатура</w:t>
            </w:r>
          </w:p>
        </w:tc>
        <w:tc>
          <w:tcPr>
            <w:tcW w:w="420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483024" w:rsidRPr="00037EE1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ru-RU"/>
              </w:rPr>
            </w:pPr>
            <w:r w:rsidRPr="001B1770">
              <w:rPr>
                <w:rFonts w:asciiTheme="majorBidi" w:hAnsiTheme="majorBidi" w:cstheme="majorBidi"/>
                <w:sz w:val="24"/>
                <w:szCs w:val="24"/>
                <w:lang w:bidi="ru-RU"/>
              </w:rPr>
              <w:t>Моделировать строение молекул изучае</w:t>
            </w:r>
            <w:r w:rsidRPr="001B1770">
              <w:rPr>
                <w:rFonts w:asciiTheme="majorBidi" w:hAnsiTheme="majorBidi" w:cstheme="majorBidi"/>
                <w:sz w:val="24"/>
                <w:szCs w:val="24"/>
                <w:lang w:bidi="ru-RU"/>
              </w:rPr>
              <w:softHyphen/>
              <w:t>мых веществ.</w:t>
            </w:r>
            <w:r w:rsidRPr="00037EE1">
              <w:rPr>
                <w:rFonts w:ascii="Trebuchet MS" w:eastAsia="Trebuchet MS" w:hAnsi="Trebuchet MS" w:cs="Trebuchet MS"/>
                <w:sz w:val="20"/>
                <w:szCs w:val="20"/>
                <w:lang w:eastAsia="ru-RU" w:bidi="ru-RU"/>
              </w:rPr>
              <w:t xml:space="preserve"> </w:t>
            </w:r>
            <w:r w:rsidRPr="00037EE1">
              <w:rPr>
                <w:rFonts w:asciiTheme="majorBidi" w:hAnsiTheme="majorBidi" w:cstheme="majorBidi"/>
                <w:sz w:val="24"/>
                <w:szCs w:val="24"/>
                <w:lang w:bidi="ru-RU"/>
              </w:rPr>
              <w:t>Различать изученные виды изомерии ор</w:t>
            </w:r>
            <w:r w:rsidRPr="00037EE1">
              <w:rPr>
                <w:rFonts w:asciiTheme="majorBidi" w:hAnsiTheme="majorBidi" w:cstheme="majorBidi"/>
                <w:sz w:val="24"/>
                <w:szCs w:val="24"/>
                <w:lang w:bidi="ru-RU"/>
              </w:rPr>
              <w:softHyphen/>
              <w:t>ганических веществ.</w:t>
            </w:r>
          </w:p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" w:type="pct"/>
          </w:tcPr>
          <w:p w:rsidR="00483024" w:rsidRPr="00900313" w:rsidRDefault="00483024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9.11.15</w:t>
            </w:r>
          </w:p>
        </w:tc>
        <w:tc>
          <w:tcPr>
            <w:tcW w:w="708" w:type="pct"/>
          </w:tcPr>
          <w:p w:rsidR="00483024" w:rsidRDefault="00483024" w:rsidP="00A5778F">
            <w:r w:rsidRPr="002F1679">
              <w:t>§</w:t>
            </w:r>
            <w:r>
              <w:t>14</w:t>
            </w:r>
            <w:r w:rsidRPr="002F1679">
              <w:t>, задание №…</w:t>
            </w:r>
          </w:p>
        </w:tc>
      </w:tr>
      <w:tr w:rsidR="00483024" w:rsidRPr="00900313" w:rsidTr="00082FB8">
        <w:trPr>
          <w:trHeight w:val="255"/>
        </w:trPr>
        <w:tc>
          <w:tcPr>
            <w:tcW w:w="454" w:type="pct"/>
          </w:tcPr>
          <w:p w:rsidR="00483024" w:rsidRPr="00082FB8" w:rsidRDefault="00483024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483024" w:rsidRPr="00F54723" w:rsidRDefault="00483024" w:rsidP="00483024">
            <w:pPr>
              <w:pStyle w:val="a4"/>
              <w:numPr>
                <w:ilvl w:val="1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Физические и химические свойства бензола</w:t>
            </w:r>
          </w:p>
        </w:tc>
        <w:tc>
          <w:tcPr>
            <w:tcW w:w="420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1770">
              <w:rPr>
                <w:rFonts w:asciiTheme="majorBidi" w:hAnsiTheme="majorBidi" w:cstheme="majorBidi"/>
                <w:sz w:val="24"/>
                <w:szCs w:val="24"/>
              </w:rPr>
              <w:t>Характеризовать способы получения, свойства и области применения изучаемых веществ</w:t>
            </w:r>
          </w:p>
        </w:tc>
        <w:tc>
          <w:tcPr>
            <w:tcW w:w="592" w:type="pct"/>
          </w:tcPr>
          <w:p w:rsidR="00483024" w:rsidRPr="00900313" w:rsidRDefault="00483024" w:rsidP="00082F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11.11.15</w:t>
            </w:r>
          </w:p>
        </w:tc>
        <w:tc>
          <w:tcPr>
            <w:tcW w:w="708" w:type="pct"/>
          </w:tcPr>
          <w:p w:rsidR="00483024" w:rsidRDefault="00483024" w:rsidP="00A5778F">
            <w:r w:rsidRPr="002F1679">
              <w:t>§</w:t>
            </w:r>
            <w:r>
              <w:t>15</w:t>
            </w:r>
            <w:r w:rsidRPr="002F1679">
              <w:t>, задание №…</w:t>
            </w:r>
          </w:p>
        </w:tc>
      </w:tr>
      <w:tr w:rsidR="00483024" w:rsidRPr="00900313" w:rsidTr="00082FB8">
        <w:trPr>
          <w:trHeight w:val="255"/>
        </w:trPr>
        <w:tc>
          <w:tcPr>
            <w:tcW w:w="454" w:type="pct"/>
          </w:tcPr>
          <w:p w:rsidR="00483024" w:rsidRPr="00082FB8" w:rsidRDefault="00483024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483024" w:rsidRPr="00F54723" w:rsidRDefault="00483024" w:rsidP="00483024">
            <w:pPr>
              <w:pStyle w:val="a4"/>
              <w:numPr>
                <w:ilvl w:val="1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Гомологи бензола. Свойства. Применение</w:t>
            </w:r>
          </w:p>
        </w:tc>
        <w:tc>
          <w:tcPr>
            <w:tcW w:w="420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1770">
              <w:rPr>
                <w:rFonts w:asciiTheme="majorBidi" w:hAnsiTheme="majorBidi" w:cstheme="majorBidi"/>
                <w:sz w:val="24"/>
                <w:szCs w:val="24"/>
              </w:rPr>
              <w:t>Характеризовать способы получения, свойства и области применения изучаемых веществ</w:t>
            </w:r>
          </w:p>
        </w:tc>
        <w:tc>
          <w:tcPr>
            <w:tcW w:w="592" w:type="pct"/>
          </w:tcPr>
          <w:p w:rsidR="00483024" w:rsidRPr="00900313" w:rsidRDefault="00483024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16.11.15</w:t>
            </w:r>
          </w:p>
        </w:tc>
        <w:tc>
          <w:tcPr>
            <w:tcW w:w="708" w:type="pct"/>
          </w:tcPr>
          <w:p w:rsidR="00483024" w:rsidRDefault="00483024" w:rsidP="00A5778F">
            <w:r w:rsidRPr="002F1679">
              <w:t>§</w:t>
            </w:r>
            <w:r>
              <w:t>15</w:t>
            </w:r>
            <w:r w:rsidRPr="002F1679">
              <w:t>, задание №…</w:t>
            </w:r>
          </w:p>
        </w:tc>
      </w:tr>
      <w:tr w:rsidR="00483024" w:rsidRPr="00900313" w:rsidTr="00082FB8">
        <w:trPr>
          <w:trHeight w:val="255"/>
        </w:trPr>
        <w:tc>
          <w:tcPr>
            <w:tcW w:w="454" w:type="pct"/>
          </w:tcPr>
          <w:p w:rsidR="00483024" w:rsidRPr="00082FB8" w:rsidRDefault="00483024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483024" w:rsidRPr="00F54723" w:rsidRDefault="00483024" w:rsidP="00483024">
            <w:pPr>
              <w:pStyle w:val="a4"/>
              <w:numPr>
                <w:ilvl w:val="1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Генетическая связь ароматических углеводородов с другими классами углеводородов</w:t>
            </w:r>
          </w:p>
        </w:tc>
        <w:tc>
          <w:tcPr>
            <w:tcW w:w="420" w:type="pct"/>
            <w:noWrap/>
          </w:tcPr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483024" w:rsidRPr="005547D0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ru-RU"/>
              </w:rPr>
            </w:pPr>
            <w:r w:rsidRPr="005547D0">
              <w:rPr>
                <w:rFonts w:asciiTheme="majorBidi" w:hAnsiTheme="majorBidi" w:cstheme="majorBidi"/>
                <w:sz w:val="24"/>
                <w:szCs w:val="24"/>
                <w:lang w:bidi="ru-RU"/>
              </w:rPr>
              <w:t>Описывать генетические связи между изу</w:t>
            </w:r>
            <w:r w:rsidRPr="005547D0">
              <w:rPr>
                <w:rFonts w:asciiTheme="majorBidi" w:hAnsiTheme="majorBidi" w:cstheme="majorBidi"/>
                <w:sz w:val="24"/>
                <w:szCs w:val="24"/>
                <w:lang w:bidi="ru-RU"/>
              </w:rPr>
              <w:softHyphen/>
              <w:t>ченными классами органических веществ с помощью естественного (русского, род</w:t>
            </w:r>
            <w:r w:rsidRPr="005547D0">
              <w:rPr>
                <w:rFonts w:asciiTheme="majorBidi" w:hAnsiTheme="majorBidi" w:cstheme="majorBidi"/>
                <w:sz w:val="24"/>
                <w:szCs w:val="24"/>
                <w:lang w:bidi="ru-RU"/>
              </w:rPr>
              <w:softHyphen/>
              <w:t>ного) языка и языка химии.</w:t>
            </w:r>
          </w:p>
          <w:p w:rsidR="00483024" w:rsidRPr="00F54723" w:rsidRDefault="00483024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" w:type="pct"/>
          </w:tcPr>
          <w:p w:rsidR="00483024" w:rsidRPr="00900313" w:rsidRDefault="00483024" w:rsidP="00082F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18.11.15</w:t>
            </w:r>
          </w:p>
        </w:tc>
        <w:tc>
          <w:tcPr>
            <w:tcW w:w="708" w:type="pct"/>
          </w:tcPr>
          <w:p w:rsidR="00483024" w:rsidRDefault="00483024" w:rsidP="00A5778F">
            <w:r w:rsidRPr="002F1679">
              <w:t>§</w:t>
            </w:r>
            <w:r>
              <w:t>14-15</w:t>
            </w:r>
            <w:r w:rsidRPr="002F1679">
              <w:t>, задание №…</w:t>
            </w:r>
          </w:p>
        </w:tc>
      </w:tr>
      <w:tr w:rsidR="00483024" w:rsidRPr="00900313" w:rsidTr="00483024">
        <w:trPr>
          <w:trHeight w:val="255"/>
        </w:trPr>
        <w:tc>
          <w:tcPr>
            <w:tcW w:w="5000" w:type="pct"/>
            <w:gridSpan w:val="7"/>
          </w:tcPr>
          <w:p w:rsidR="00483024" w:rsidRPr="00483024" w:rsidRDefault="00483024" w:rsidP="004830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Природные источники углеводородов </w:t>
            </w: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48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Природный и попутные нефтяные газы, их состав и использование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 w:val="restar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Знать основные источники углеводородов, принципы их переработки, природ сберегающие технологии, применяемые при переработке нефти и газа.</w:t>
            </w: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23.11.15</w:t>
            </w:r>
          </w:p>
        </w:tc>
        <w:tc>
          <w:tcPr>
            <w:tcW w:w="708" w:type="pct"/>
          </w:tcPr>
          <w:p w:rsidR="007A50EC" w:rsidRDefault="007A50EC" w:rsidP="00A5778F">
            <w:r w:rsidRPr="002F1679">
              <w:t>§</w:t>
            </w:r>
            <w:r>
              <w:t>16</w:t>
            </w:r>
            <w:r w:rsidRPr="002F1679">
              <w:t>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Нефть и нефтепродукты. Перегонка нефти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" w:type="pct"/>
          </w:tcPr>
          <w:p w:rsidR="007A50EC" w:rsidRPr="00900313" w:rsidRDefault="007A50EC" w:rsidP="00082F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25.11.15</w:t>
            </w:r>
          </w:p>
        </w:tc>
        <w:tc>
          <w:tcPr>
            <w:tcW w:w="708" w:type="pct"/>
          </w:tcPr>
          <w:p w:rsidR="007A50EC" w:rsidRDefault="007A50EC" w:rsidP="00A5778F">
            <w:r w:rsidRPr="002F1679">
              <w:t>§</w:t>
            </w:r>
            <w:r>
              <w:t>17</w:t>
            </w:r>
            <w:r w:rsidRPr="002F1679">
              <w:t>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Крекинг нефти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30.11.15</w:t>
            </w:r>
          </w:p>
        </w:tc>
        <w:tc>
          <w:tcPr>
            <w:tcW w:w="708" w:type="pct"/>
          </w:tcPr>
          <w:p w:rsidR="007A50EC" w:rsidRDefault="007A50EC" w:rsidP="00A5778F">
            <w:r w:rsidRPr="002F1679">
              <w:t>§</w:t>
            </w:r>
            <w:r>
              <w:t>17</w:t>
            </w:r>
            <w:r w:rsidRPr="002F1679">
              <w:t>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2.12.15</w:t>
            </w:r>
          </w:p>
        </w:tc>
        <w:tc>
          <w:tcPr>
            <w:tcW w:w="708" w:type="pct"/>
          </w:tcPr>
          <w:p w:rsidR="007A50EC" w:rsidRDefault="007A50EC" w:rsidP="00A5778F">
            <w:r w:rsidRPr="002F1679">
              <w:t>§</w:t>
            </w:r>
            <w:r>
              <w:t>18</w:t>
            </w:r>
            <w:r w:rsidRPr="002F1679">
              <w:t>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 xml:space="preserve">Решение задач на определение массовой или объемной доли выхода продукта реакции </w:t>
            </w:r>
            <w:proofErr w:type="gramStart"/>
            <w:r w:rsidRPr="00F54723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gramEnd"/>
            <w:r w:rsidRPr="00F54723">
              <w:rPr>
                <w:rFonts w:asciiTheme="majorBidi" w:hAnsiTheme="majorBidi" w:cstheme="majorBidi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Определять </w:t>
            </w:r>
            <w:r w:rsidRPr="006D140D">
              <w:rPr>
                <w:rFonts w:asciiTheme="majorBidi" w:hAnsiTheme="majorBidi" w:cstheme="majorBidi"/>
                <w:sz w:val="24"/>
                <w:szCs w:val="24"/>
              </w:rPr>
              <w:t>массов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ую</w:t>
            </w:r>
            <w:r w:rsidRPr="006D140D">
              <w:rPr>
                <w:rFonts w:asciiTheme="majorBidi" w:hAnsiTheme="majorBidi" w:cstheme="majorBidi"/>
                <w:sz w:val="24"/>
                <w:szCs w:val="24"/>
              </w:rPr>
              <w:t xml:space="preserve"> или объемн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ую</w:t>
            </w:r>
            <w:r w:rsidRPr="006D140D">
              <w:rPr>
                <w:rFonts w:asciiTheme="majorBidi" w:hAnsiTheme="majorBidi" w:cstheme="majorBidi"/>
                <w:sz w:val="24"/>
                <w:szCs w:val="24"/>
              </w:rPr>
              <w:t xml:space="preserve"> дол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ю</w:t>
            </w:r>
            <w:r w:rsidRPr="006D140D">
              <w:rPr>
                <w:rFonts w:asciiTheme="majorBidi" w:hAnsiTheme="majorBidi" w:cstheme="majorBidi"/>
                <w:sz w:val="24"/>
                <w:szCs w:val="24"/>
              </w:rPr>
              <w:t xml:space="preserve"> выхода продукта реакции </w:t>
            </w:r>
            <w:proofErr w:type="gramStart"/>
            <w:r w:rsidRPr="006D140D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gramEnd"/>
            <w:r w:rsidRPr="006D140D">
              <w:rPr>
                <w:rFonts w:asciiTheme="majorBidi" w:hAnsiTheme="majorBidi" w:cstheme="majorBidi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592" w:type="pct"/>
          </w:tcPr>
          <w:p w:rsidR="007A50EC" w:rsidRPr="00900313" w:rsidRDefault="007A50EC" w:rsidP="00082F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7.12.15</w:t>
            </w:r>
          </w:p>
        </w:tc>
        <w:tc>
          <w:tcPr>
            <w:tcW w:w="708" w:type="pct"/>
          </w:tcPr>
          <w:p w:rsidR="007A50EC" w:rsidRDefault="007A50EC" w:rsidP="00A5778F">
            <w:r w:rsidRPr="002F1679">
              <w:t>§</w:t>
            </w:r>
            <w:r>
              <w:t>17-18</w:t>
            </w:r>
            <w:r w:rsidRPr="002F1679">
              <w:t>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Контрольная работа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 w:val="restar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40D">
              <w:rPr>
                <w:rFonts w:asciiTheme="majorBidi" w:hAnsiTheme="majorBidi" w:cstheme="majorBidi"/>
                <w:sz w:val="24"/>
                <w:szCs w:val="24"/>
                <w:lang w:bidi="ru-RU"/>
              </w:rPr>
              <w:t>Умение определять цели и задачи деятельности, выби</w:t>
            </w:r>
            <w:r w:rsidRPr="006D140D">
              <w:rPr>
                <w:rFonts w:asciiTheme="majorBidi" w:hAnsiTheme="majorBidi" w:cstheme="majorBidi"/>
                <w:sz w:val="24"/>
                <w:szCs w:val="24"/>
                <w:lang w:bidi="ru-RU"/>
              </w:rPr>
              <w:softHyphen/>
              <w:t>рать средства реализации цели и применять их на прак</w:t>
            </w:r>
            <w:r w:rsidRPr="006D140D">
              <w:rPr>
                <w:rFonts w:asciiTheme="majorBidi" w:hAnsiTheme="majorBidi" w:cstheme="majorBidi"/>
                <w:sz w:val="24"/>
                <w:szCs w:val="24"/>
                <w:lang w:bidi="ru-RU"/>
              </w:rPr>
              <w:softHyphen/>
              <w:t>тике. Использование основных интеллектуальных операций. Работать в режиме ограниченного времени.</w:t>
            </w: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9.12.15</w:t>
            </w:r>
          </w:p>
        </w:tc>
        <w:tc>
          <w:tcPr>
            <w:tcW w:w="708" w:type="pct"/>
          </w:tcPr>
          <w:p w:rsidR="007A50EC" w:rsidRDefault="007A50EC" w:rsidP="00A5778F"/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F54723" w:rsidRDefault="007A50EC" w:rsidP="00483024">
            <w:pPr>
              <w:pStyle w:val="a4"/>
              <w:numPr>
                <w:ilvl w:val="1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Анализ контрольной работы. Обобщающий урок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14.12.15</w:t>
            </w:r>
          </w:p>
        </w:tc>
        <w:tc>
          <w:tcPr>
            <w:tcW w:w="708" w:type="pct"/>
          </w:tcPr>
          <w:p w:rsidR="007A50EC" w:rsidRDefault="007A50EC" w:rsidP="00A5778F">
            <w:r w:rsidRPr="002F1679">
              <w:t>§</w:t>
            </w:r>
            <w:r>
              <w:t>17-19</w:t>
            </w:r>
            <w:r w:rsidRPr="002F1679">
              <w:t>, задание №…</w:t>
            </w:r>
          </w:p>
        </w:tc>
      </w:tr>
      <w:tr w:rsidR="007A50EC" w:rsidRPr="00900313" w:rsidTr="007A50EC">
        <w:trPr>
          <w:trHeight w:val="255"/>
        </w:trPr>
        <w:tc>
          <w:tcPr>
            <w:tcW w:w="5000" w:type="pct"/>
            <w:gridSpan w:val="7"/>
          </w:tcPr>
          <w:p w:rsidR="007A50EC" w:rsidRPr="007A50EC" w:rsidRDefault="007A50EC" w:rsidP="007A50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Спирты и фенолы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A5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6ч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A60F46" w:rsidRDefault="007A50EC" w:rsidP="007A50EC">
            <w:pPr>
              <w:pStyle w:val="a4"/>
              <w:numPr>
                <w:ilvl w:val="1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Строение предельных одноатомных спиртов. Изомерия и номенклатура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 w:val="restart"/>
            <w:noWrap/>
          </w:tcPr>
          <w:p w:rsidR="007A50EC" w:rsidRPr="007A50EC" w:rsidRDefault="007A50EC" w:rsidP="007A5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0EC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Исследовать свойства изучаемых веществ. Мод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елировать строение изучаемых ве</w:t>
            </w:r>
            <w:r w:rsidRPr="007A50EC">
              <w:rPr>
                <w:rFonts w:ascii="Times New Roman" w:hAnsi="Times New Roman" w:cs="Times New Roman"/>
                <w:bCs/>
                <w:sz w:val="28"/>
                <w:szCs w:val="28"/>
              </w:rPr>
              <w:t>ществ.</w:t>
            </w:r>
          </w:p>
          <w:p w:rsidR="007A50EC" w:rsidRPr="007A50EC" w:rsidRDefault="007A50EC" w:rsidP="007A5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0EC">
              <w:rPr>
                <w:rFonts w:ascii="Times New Roman" w:hAnsi="Times New Roman" w:cs="Times New Roman"/>
                <w:bCs/>
                <w:sz w:val="28"/>
                <w:szCs w:val="28"/>
              </w:rPr>
              <w:t>Наблю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дать демонстрируемые и самостоя</w:t>
            </w:r>
            <w:r w:rsidRPr="007A50EC">
              <w:rPr>
                <w:rFonts w:ascii="Times New Roman" w:hAnsi="Times New Roman" w:cs="Times New Roman"/>
                <w:bCs/>
                <w:sz w:val="28"/>
                <w:szCs w:val="28"/>
              </w:rPr>
              <w:t>тельно проводимые опыты.</w:t>
            </w:r>
          </w:p>
          <w:p w:rsidR="007A50EC" w:rsidRPr="00900313" w:rsidRDefault="007A50EC" w:rsidP="007A5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0EC">
              <w:rPr>
                <w:rFonts w:ascii="Times New Roman" w:hAnsi="Times New Roman" w:cs="Times New Roman"/>
                <w:bCs/>
                <w:sz w:val="28"/>
                <w:szCs w:val="28"/>
              </w:rPr>
              <w:t>Наблюд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и описывать химические реак</w:t>
            </w:r>
            <w:r w:rsidRPr="007A50EC">
              <w:rPr>
                <w:rFonts w:ascii="Times New Roman" w:hAnsi="Times New Roman" w:cs="Times New Roman"/>
                <w:bCs/>
                <w:sz w:val="28"/>
                <w:szCs w:val="28"/>
              </w:rPr>
              <w:t>ции с помощью естественного (русского, родного) языка и языка химии.</w:t>
            </w: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16.12.15</w:t>
            </w:r>
          </w:p>
        </w:tc>
        <w:tc>
          <w:tcPr>
            <w:tcW w:w="708" w:type="pct"/>
          </w:tcPr>
          <w:p w:rsidR="007A50EC" w:rsidRPr="00843CDC" w:rsidRDefault="007A50EC" w:rsidP="00BF422E">
            <w:r w:rsidRPr="00843CDC">
              <w:t>§20,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A60F46" w:rsidRDefault="007A50EC" w:rsidP="007A50EC">
            <w:pPr>
              <w:pStyle w:val="a4"/>
              <w:numPr>
                <w:ilvl w:val="1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Свойства метанола (этанола). Водородная связь. Физиологическое действие спиртов на организм человека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/>
            <w:noWrap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21.12.15</w:t>
            </w:r>
          </w:p>
        </w:tc>
        <w:tc>
          <w:tcPr>
            <w:tcW w:w="708" w:type="pct"/>
          </w:tcPr>
          <w:p w:rsidR="007A50EC" w:rsidRPr="00843CDC" w:rsidRDefault="007A50EC" w:rsidP="00BF422E">
            <w:r w:rsidRPr="00843CDC">
              <w:t>§21, задание №…</w:t>
            </w:r>
          </w:p>
        </w:tc>
      </w:tr>
      <w:tr w:rsidR="007A50EC" w:rsidRPr="00900313" w:rsidTr="00082FB8">
        <w:trPr>
          <w:trHeight w:val="255"/>
        </w:trPr>
        <w:tc>
          <w:tcPr>
            <w:tcW w:w="454" w:type="pct"/>
          </w:tcPr>
          <w:p w:rsidR="007A50EC" w:rsidRPr="00082FB8" w:rsidRDefault="007A50EC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</w:tcPr>
          <w:p w:rsidR="007A50EC" w:rsidRPr="00A60F46" w:rsidRDefault="007A50EC" w:rsidP="007A50EC">
            <w:pPr>
              <w:pStyle w:val="a4"/>
              <w:numPr>
                <w:ilvl w:val="1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Получение спиртов. Применение</w:t>
            </w:r>
          </w:p>
        </w:tc>
        <w:tc>
          <w:tcPr>
            <w:tcW w:w="420" w:type="pct"/>
            <w:noWrap/>
          </w:tcPr>
          <w:p w:rsidR="007A50EC" w:rsidRPr="00F54723" w:rsidRDefault="007A50EC" w:rsidP="00A577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4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0" w:type="pct"/>
            <w:vMerge/>
            <w:noWrap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</w:tcPr>
          <w:p w:rsidR="007A50EC" w:rsidRPr="00900313" w:rsidRDefault="007A50EC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23.12.15</w:t>
            </w:r>
          </w:p>
        </w:tc>
        <w:tc>
          <w:tcPr>
            <w:tcW w:w="708" w:type="pct"/>
          </w:tcPr>
          <w:p w:rsidR="007A50EC" w:rsidRDefault="007A50EC" w:rsidP="00BF422E">
            <w:r w:rsidRPr="00843CDC">
              <w:t>§21, задание №…</w:t>
            </w:r>
          </w:p>
        </w:tc>
      </w:tr>
    </w:tbl>
    <w:p w:rsidR="00FA176F" w:rsidRDefault="00FA176F"/>
    <w:sectPr w:rsidR="00FA176F" w:rsidSect="0008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B10"/>
    <w:multiLevelType w:val="hybridMultilevel"/>
    <w:tmpl w:val="3BFC8340"/>
    <w:lvl w:ilvl="0" w:tplc="FCFA89AE">
      <w:start w:val="18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B46F0"/>
    <w:multiLevelType w:val="hybridMultilevel"/>
    <w:tmpl w:val="66F2B070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2F6774"/>
    <w:multiLevelType w:val="multilevel"/>
    <w:tmpl w:val="0419001F"/>
    <w:numStyleLink w:val="16"/>
  </w:abstractNum>
  <w:abstractNum w:abstractNumId="3">
    <w:nsid w:val="2AE00952"/>
    <w:multiLevelType w:val="hybridMultilevel"/>
    <w:tmpl w:val="4D54E816"/>
    <w:lvl w:ilvl="0" w:tplc="B5702E22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42CE"/>
    <w:multiLevelType w:val="multilevel"/>
    <w:tmpl w:val="0419001F"/>
    <w:styleLink w:val="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A762EB"/>
    <w:multiLevelType w:val="multilevel"/>
    <w:tmpl w:val="0419001F"/>
    <w:styleLink w:val="1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B247E7"/>
    <w:multiLevelType w:val="multilevel"/>
    <w:tmpl w:val="0419001F"/>
    <w:numStyleLink w:val="13"/>
  </w:abstractNum>
  <w:abstractNum w:abstractNumId="7">
    <w:nsid w:val="68CC3409"/>
    <w:multiLevelType w:val="multilevel"/>
    <w:tmpl w:val="0419001F"/>
    <w:numStyleLink w:val="14"/>
  </w:abstractNum>
  <w:abstractNum w:abstractNumId="8">
    <w:nsid w:val="6FA43FD0"/>
    <w:multiLevelType w:val="multilevel"/>
    <w:tmpl w:val="0419001F"/>
    <w:styleLink w:val="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A14355"/>
    <w:multiLevelType w:val="hybridMultilevel"/>
    <w:tmpl w:val="A6E671B2"/>
    <w:lvl w:ilvl="0" w:tplc="8E0855EC">
      <w:start w:val="4"/>
      <w:numFmt w:val="upperRoman"/>
      <w:lvlText w:val="%1."/>
      <w:lvlJc w:val="righ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5"/>
    <w:rsid w:val="00082B3F"/>
    <w:rsid w:val="00082FB8"/>
    <w:rsid w:val="0011581C"/>
    <w:rsid w:val="001878EC"/>
    <w:rsid w:val="001F4BD5"/>
    <w:rsid w:val="00210231"/>
    <w:rsid w:val="0025000F"/>
    <w:rsid w:val="00251874"/>
    <w:rsid w:val="00257A7D"/>
    <w:rsid w:val="002D5BFC"/>
    <w:rsid w:val="00483024"/>
    <w:rsid w:val="004A4F8C"/>
    <w:rsid w:val="0053300F"/>
    <w:rsid w:val="005A63FD"/>
    <w:rsid w:val="006E355C"/>
    <w:rsid w:val="007A2153"/>
    <w:rsid w:val="007A50EC"/>
    <w:rsid w:val="009B0925"/>
    <w:rsid w:val="00A43DE4"/>
    <w:rsid w:val="00C032DC"/>
    <w:rsid w:val="00C33146"/>
    <w:rsid w:val="00D209B0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4">
    <w:name w:val="Стиль14"/>
    <w:uiPriority w:val="99"/>
    <w:rsid w:val="00483024"/>
    <w:pPr>
      <w:numPr>
        <w:numId w:val="4"/>
      </w:numPr>
    </w:pPr>
  </w:style>
  <w:style w:type="numbering" w:customStyle="1" w:styleId="13">
    <w:name w:val="Стиль13"/>
    <w:uiPriority w:val="99"/>
    <w:rsid w:val="00483024"/>
    <w:pPr>
      <w:numPr>
        <w:numId w:val="8"/>
      </w:numPr>
    </w:pPr>
  </w:style>
  <w:style w:type="numbering" w:customStyle="1" w:styleId="16">
    <w:name w:val="Стиль16"/>
    <w:uiPriority w:val="99"/>
    <w:rsid w:val="007A50E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4">
    <w:name w:val="Стиль14"/>
    <w:uiPriority w:val="99"/>
    <w:rsid w:val="00483024"/>
    <w:pPr>
      <w:numPr>
        <w:numId w:val="4"/>
      </w:numPr>
    </w:pPr>
  </w:style>
  <w:style w:type="numbering" w:customStyle="1" w:styleId="13">
    <w:name w:val="Стиль13"/>
    <w:uiPriority w:val="99"/>
    <w:rsid w:val="00483024"/>
    <w:pPr>
      <w:numPr>
        <w:numId w:val="8"/>
      </w:numPr>
    </w:pPr>
  </w:style>
  <w:style w:type="numbering" w:customStyle="1" w:styleId="16">
    <w:name w:val="Стиль16"/>
    <w:uiPriority w:val="99"/>
    <w:rsid w:val="007A50EC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2015-11-09T04:22:00Z</dcterms:created>
  <dcterms:modified xsi:type="dcterms:W3CDTF">2015-11-09T04:22:00Z</dcterms:modified>
</cp:coreProperties>
</file>